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rPr>
        <w:t xml:space="preserve">ДОГОВОР ОКАЗАНИЯ УСЛУГ </w:t>
      </w:r>
      <w:r>
        <w:fldChar w:fldCharType="begin">
          <w:ffData>
            <w:name w:val="__Fieldmark__16_1378921841"/>
            <w:enabled/>
            <w:calcOnExit w:val="0"/>
          </w:ffData>
        </w:fldChar>
      </w:r>
      <w:r>
        <w:instrText> FORMTEXT </w:instrText>
      </w:r>
      <w:r>
        <w:fldChar w:fldCharType="separate"/>
      </w:r>
      <w:bookmarkStart w:id="0" w:name="__Fieldmark__10_2930216575"/>
      <w:bookmarkStart w:id="1" w:name="__Fieldmark__2939_1781204178"/>
      <w:bookmarkStart w:id="2" w:name="__Fieldmark__16_1378921841"/>
      <w:bookmarkStart w:id="3" w:name="__Fieldmark__16_1378921841"/>
      <w:bookmarkEnd w:id="0"/>
      <w:bookmarkEnd w:id="1"/>
      <w:bookmarkEnd w:id="3"/>
      <w:r>
        <w:rPr>
          <w:b/>
        </w:rPr>
        <w:t>____/</w:t>
      </w:r>
      <w:bookmarkStart w:id="4" w:name="__Fieldmark__10_29302165758"/>
      <w:bookmarkStart w:id="5" w:name="__Fieldmark__2939_17812041781"/>
      <w:bookmarkEnd w:id="4"/>
      <w:bookmarkEnd w:id="5"/>
      <w:r>
        <w:rPr>
          <w:b/>
        </w:rPr>
        <w:t>___</w:t>
      </w:r>
      <w:bookmarkStart w:id="6" w:name="__Fieldmark__16_1378921841"/>
      <w:bookmarkEnd w:id="6"/>
      <w:r>
        <w:rPr>
          <w:b/>
        </w:rPr>
      </w:r>
      <w:r>
        <w:fldChar w:fldCharType="end"/>
      </w:r>
    </w:p>
    <w:p>
      <w:pPr>
        <w:pStyle w:val="Normal"/>
        <w:rPr/>
      </w:pPr>
      <w:r>
        <w:rPr/>
      </w:r>
    </w:p>
    <w:p>
      <w:pPr>
        <w:pStyle w:val="Normal"/>
        <w:tabs>
          <w:tab w:val="left" w:pos="7938" w:leader="none"/>
        </w:tabs>
        <w:rPr/>
      </w:pPr>
      <w:r>
        <w:rPr/>
        <w:t>г.Москва</w:t>
        <w:tab/>
      </w:r>
      <w:r>
        <w:fldChar w:fldCharType="begin">
          <w:ffData>
            <w:name w:val="__Fieldmark__35_1378921841"/>
            <w:enabled/>
            <w:calcOnExit w:val="0"/>
          </w:ffData>
        </w:fldChar>
      </w:r>
      <w:r>
        <w:instrText> FORMTEXT </w:instrText>
      </w:r>
      <w:r>
        <w:fldChar w:fldCharType="separate"/>
      </w:r>
      <w:bookmarkStart w:id="7" w:name="__Fieldmark__35_1378921841"/>
      <w:bookmarkStart w:id="8" w:name="__Fieldmark__2945_1781204178"/>
      <w:bookmarkStart w:id="9" w:name="__Fieldmark__23_2930216575"/>
      <w:bookmarkStart w:id="10" w:name="__Fieldmark__35_1378921841"/>
      <w:bookmarkEnd w:id="8"/>
      <w:bookmarkEnd w:id="9"/>
      <w:bookmarkEnd w:id="10"/>
      <w:r>
        <w:rPr/>
        <w:t>__.__.</w:t>
      </w:r>
      <w:bookmarkStart w:id="11" w:name="__Fieldmark__2945_17812041781"/>
      <w:bookmarkStart w:id="12" w:name="__Fieldmark__23_293021657514"/>
      <w:bookmarkEnd w:id="11"/>
      <w:bookmarkEnd w:id="12"/>
      <w:r>
        <w:rPr/>
        <w:t>____</w:t>
      </w:r>
      <w:bookmarkStart w:id="13" w:name="__Fieldmark__35_1378921841"/>
      <w:bookmarkEnd w:id="13"/>
      <w:r>
        <w:rPr/>
      </w:r>
      <w:r>
        <w:fldChar w:fldCharType="end"/>
      </w:r>
    </w:p>
    <w:p>
      <w:pPr>
        <w:pStyle w:val="Normal"/>
        <w:rPr/>
      </w:pPr>
      <w:r>
        <w:rPr/>
        <w:t xml:space="preserve">Индивидуальный предприниматель Болдырев Михаил Владимирович, именуемый в дальнейшем «Исполнитель», с одной стороны, и </w:t>
      </w:r>
      <w:r>
        <w:fldChar w:fldCharType="begin">
          <w:ffData>
            <w:name w:val="__Fieldmark__53_1378921841"/>
            <w:enabled/>
            <w:calcOnExit w:val="0"/>
          </w:ffData>
        </w:fldChar>
      </w:r>
      <w:r>
        <w:instrText> FORMTEXT </w:instrText>
      </w:r>
      <w:r>
        <w:fldChar w:fldCharType="separate"/>
      </w:r>
      <w:bookmarkStart w:id="14" w:name="__Fieldmark__38_2930216575"/>
      <w:bookmarkStart w:id="15" w:name="__Fieldmark__53_1378921841"/>
      <w:bookmarkStart w:id="16" w:name="__Fieldmark__2964_1781204178"/>
      <w:bookmarkStart w:id="17" w:name="__Fieldmark__53_1378921841"/>
      <w:bookmarkEnd w:id="14"/>
      <w:bookmarkEnd w:id="16"/>
      <w:bookmarkEnd w:id="17"/>
      <w:r>
        <w:rPr/>
      </w:r>
      <w:bookmarkStart w:id="18" w:name="__Fieldmark__2964_17812041781"/>
      <w:bookmarkStart w:id="19" w:name="__Fieldmark__38_293021657520"/>
      <w:bookmarkEnd w:id="18"/>
      <w:bookmarkEnd w:id="19"/>
      <w:r>
        <w:rPr/>
        <w:t>_________</w:t>
      </w:r>
      <w:bookmarkStart w:id="20" w:name="__Fieldmark__53_1378921841"/>
      <w:bookmarkEnd w:id="20"/>
      <w:r>
        <w:rPr/>
      </w:r>
      <w:r>
        <w:fldChar w:fldCharType="end"/>
      </w:r>
      <w:r>
        <w:rPr/>
        <w:t xml:space="preserve"> именуемое в дальнейшем как «Заказчик», в лице генерального директора Плешивцева Валерия Владимировича, действующего на основании устава, </w:t>
      </w:r>
      <w:r>
        <w:fldChar w:fldCharType="begin">
          <w:ffData>
            <w:name w:val="__Fieldmark__69_1378921841"/>
            <w:enabled/>
            <w:calcOnExit w:val="0"/>
          </w:ffData>
        </w:fldChar>
      </w:r>
      <w:r>
        <w:instrText> FORMTEXT </w:instrText>
      </w:r>
      <w:r>
        <w:fldChar w:fldCharType="separate"/>
      </w:r>
      <w:bookmarkStart w:id="21" w:name="__Fieldmark__2973_1781204178"/>
      <w:bookmarkStart w:id="22" w:name="__Fieldmark__54_2930216575"/>
      <w:bookmarkStart w:id="23" w:name="__Fieldmark__69_1378921841"/>
      <w:bookmarkStart w:id="24" w:name="__Fieldmark__2973_17812041781"/>
      <w:bookmarkStart w:id="25" w:name="__Fieldmark__54_293021657526"/>
      <w:bookmarkStart w:id="26" w:name="__Fieldmark__69_1378921841"/>
      <w:bookmarkEnd w:id="21"/>
      <w:bookmarkEnd w:id="22"/>
      <w:bookmarkEnd w:id="24"/>
      <w:bookmarkEnd w:id="25"/>
      <w:bookmarkEnd w:id="26"/>
      <w:r>
        <w:rPr/>
      </w:r>
      <w:bookmarkStart w:id="27" w:name="__Fieldmark__69_1378921841"/>
      <w:bookmarkEnd w:id="27"/>
      <w:r>
        <w:rPr/>
      </w:r>
      <w:r>
        <w:fldChar w:fldCharType="end"/>
      </w:r>
      <w:r>
        <w:rPr/>
        <w:t>с другой стороны, совместно именуемые «Стороны», заключили настоящий договор о нижеследующем.</w:t>
      </w:r>
    </w:p>
    <w:p>
      <w:pPr>
        <w:pStyle w:val="Normal"/>
        <w:rPr/>
      </w:pPr>
      <w:r>
        <w:rPr/>
      </w:r>
    </w:p>
    <w:p>
      <w:pPr>
        <w:pStyle w:val="Normal"/>
        <w:rPr>
          <w:b/>
          <w:b/>
        </w:rPr>
      </w:pPr>
      <w:r>
        <w:rPr>
          <w:b/>
        </w:rPr>
        <w:t>ОПРЕДЕЛЕНИЕ ТЕРМИНОВ</w:t>
      </w:r>
    </w:p>
    <w:p>
      <w:pPr>
        <w:pStyle w:val="Normal"/>
        <w:rPr/>
      </w:pPr>
      <w:r>
        <w:rPr/>
        <w:t>Термины, которые используются в настоящем Договоре, имеют следующие значения:</w:t>
      </w:r>
    </w:p>
    <w:p>
      <w:pPr>
        <w:pStyle w:val="Normal"/>
        <w:rPr/>
      </w:pPr>
      <w:r>
        <w:rPr>
          <w:b/>
        </w:rPr>
        <w:t>Сайт</w:t>
      </w:r>
      <w:r>
        <w:rPr/>
        <w:t xml:space="preserve"> – информационный ресурс в сети интернет, содержащий текстовую, графическую и другую информацию, имеющий уникальный адрес в системе доменных имен и поддерживаемый комплексом системных программных средств.</w:t>
      </w:r>
    </w:p>
    <w:p>
      <w:pPr>
        <w:pStyle w:val="Normal"/>
        <w:rPr/>
      </w:pPr>
      <w:r>
        <w:rPr/>
        <w:t>Рефакторинг — процесс изменения внутренней структуры программного кода, не затрагивающий его внешнего отображения.</w:t>
      </w:r>
    </w:p>
    <w:p>
      <w:pPr>
        <w:pStyle w:val="Normal"/>
        <w:rPr/>
      </w:pPr>
      <w:r>
        <w:rPr/>
        <w:t>Уникальный посетитель – посетитель, взаимодействующий с сайтом и обладающий уникальными характеристиками в течение определённого промежутка времени. В данном договоре под одним уникальным посетителем понимается один посетитель по данным сервиса веб-аналитики Яндекс.Метрика. Визит считается завершённым спустя 30 минут отсутствия активности.</w:t>
      </w:r>
    </w:p>
    <w:p>
      <w:pPr>
        <w:pStyle w:val="Normal"/>
        <w:rPr/>
      </w:pPr>
      <w:r>
        <w:rPr>
          <w:b/>
        </w:rPr>
        <w:t>Трафик</w:t>
      </w:r>
      <w:r>
        <w:rPr/>
        <w:t xml:space="preserve"> – посещаемость сайта уникальными пользователями за определённый период времени (день, месяц, год).</w:t>
      </w:r>
    </w:p>
    <w:p>
      <w:pPr>
        <w:pStyle w:val="Normal"/>
        <w:rPr/>
      </w:pPr>
      <w:r>
        <w:rPr>
          <w:b/>
        </w:rPr>
        <w:t>Конверсия интернет-трафика</w:t>
      </w:r>
      <w:r>
        <w:rPr/>
        <w:t xml:space="preserve"> – это отношение числа посетителей сайта, выполнивших на нём какие-либо целевые действия, к общему числу посетителей сайта, выраженное в процентах.</w:t>
      </w:r>
    </w:p>
    <w:p>
      <w:pPr>
        <w:pStyle w:val="Normal"/>
        <w:rPr/>
      </w:pPr>
      <w:r>
        <w:rPr>
          <w:b/>
        </w:rPr>
        <w:t>Отказ</w:t>
      </w:r>
      <w:r>
        <w:rPr/>
        <w:t xml:space="preserve"> – это доля визитов уникальных посетителей с длительностью менее 15 сек., в рамках которых состоялся лишь один просмотр страницы).</w:t>
      </w:r>
    </w:p>
    <w:p>
      <w:pPr>
        <w:pStyle w:val="Normal"/>
        <w:rPr/>
      </w:pPr>
      <w:r>
        <w:rPr>
          <w:b/>
        </w:rPr>
        <w:t>Домен</w:t>
      </w:r>
      <w:r>
        <w:rPr/>
        <w:t xml:space="preserve"> (доменное имя) – символьное имя, помогающее находить адреса интернет-серверов, например klondike-studio.ru</w:t>
      </w:r>
    </w:p>
    <w:p>
      <w:pPr>
        <w:pStyle w:val="Normal"/>
        <w:rPr/>
      </w:pPr>
      <w:r>
        <w:rPr>
          <w:b/>
        </w:rPr>
        <w:t>Хостинг</w:t>
      </w:r>
      <w:r>
        <w:rPr/>
        <w:t xml:space="preserve"> – услуга по предоставлению вычислительных мощностей и дискового пространства для физического размещения информации на сервере, постоянно находящегося в сети Интернет.</w:t>
      </w:r>
    </w:p>
    <w:p>
      <w:pPr>
        <w:pStyle w:val="Normal"/>
        <w:rPr/>
      </w:pPr>
      <w:r>
        <w:rPr>
          <w:b/>
        </w:rPr>
        <w:t>Контент</w:t>
      </w:r>
      <w:r>
        <w:rPr/>
        <w:t xml:space="preserve"> – информационно значимое наполнение интернет–сайта (тексты, картинки, графика, фотографии, рисунки, мультимедиа и др.).</w:t>
      </w:r>
    </w:p>
    <w:p>
      <w:pPr>
        <w:pStyle w:val="Normal"/>
        <w:rPr/>
      </w:pPr>
      <w:r>
        <w:rPr>
          <w:b/>
        </w:rPr>
        <w:t>SEO</w:t>
      </w:r>
      <w:r>
        <w:rPr/>
        <w:t xml:space="preserve"> (англ. search engine optimization) — комплекс мер для поднятия позиций сайта в результатах выдачи поисковых систем по определенным запросам пользователей.</w:t>
      </w:r>
    </w:p>
    <w:p>
      <w:pPr>
        <w:pStyle w:val="Normal"/>
        <w:rPr/>
      </w:pPr>
      <w:r>
        <w:rPr>
          <w:b/>
        </w:rPr>
        <w:t>SMM</w:t>
      </w:r>
      <w:r>
        <w:rPr/>
        <w:t xml:space="preserve"> (англ. </w:t>
      </w:r>
      <w:r>
        <w:rPr>
          <w:lang w:val="en-US"/>
        </w:rPr>
        <w:t>s</w:t>
      </w:r>
      <w:r>
        <w:rPr/>
        <w:t>ocial media marketing) - комплекс мероприятий по использованию социальных медиа в качестве каналов для продвижения компаний и решения других бизнес-задач.</w:t>
      </w:r>
    </w:p>
    <w:p>
      <w:pPr>
        <w:pStyle w:val="Normal"/>
        <w:rPr/>
      </w:pPr>
      <w:r>
        <w:rPr>
          <w:b/>
        </w:rPr>
        <w:t>Контекстная реклама</w:t>
      </w:r>
      <w:r>
        <w:rPr/>
        <w:t xml:space="preserve"> – тип рекламы в интернете, при котором рекламное объявление показывается в соответствии с содержанием, контекстом интернет-страницы.</w:t>
      </w:r>
    </w:p>
    <w:p>
      <w:pPr>
        <w:pStyle w:val="Normal"/>
        <w:rPr/>
      </w:pPr>
      <w:r>
        <w:rPr>
          <w:b/>
        </w:rPr>
        <w:t>Таргетированная реклама</w:t>
      </w:r>
      <w:r>
        <w:rPr/>
        <w:t xml:space="preserve"> — объявления, привязанные к анкетным данным пользователей в социальных сетях.</w:t>
      </w:r>
    </w:p>
    <w:p>
      <w:pPr>
        <w:pStyle w:val="Normal"/>
        <w:rPr/>
      </w:pPr>
      <w:r>
        <w:rPr>
          <w:b/>
        </w:rPr>
        <w:t>Комплексный интернет-маркетинг</w:t>
      </w:r>
      <w:r>
        <w:rPr/>
        <w:t xml:space="preserve"> – это инструмент, позволяющий использовать все возможности интернет-маркетинга и применять их комплексно в соответствии с общей стратегией развития бизнеса в интернете.</w:t>
      </w:r>
    </w:p>
    <w:p>
      <w:pPr>
        <w:pStyle w:val="Normal"/>
        <w:rPr/>
      </w:pPr>
      <w:r>
        <w:rPr>
          <w:b/>
        </w:rPr>
        <w:t>Отчётный период</w:t>
      </w:r>
      <w:r>
        <w:rPr/>
        <w:t xml:space="preserve"> – период оказания услуг в один календарный месяц, по окончании которого формируется отчёт о результатах их оказания.</w:t>
      </w:r>
    </w:p>
    <w:p>
      <w:pPr>
        <w:pStyle w:val="Normal"/>
        <w:rPr>
          <w:color w:val="FF0000"/>
        </w:rPr>
      </w:pPr>
      <w:r>
        <w:rPr>
          <w:color w:val="00000A"/>
        </w:rPr>
        <w:t>План работ - намеченные на определенный период работы/услуги с указанием содержания, объемов, методов, последовательности и сроков выполнения.</w:t>
      </w:r>
    </w:p>
    <w:p>
      <w:pPr>
        <w:pStyle w:val="Normal"/>
        <w:rPr/>
      </w:pPr>
      <w:r>
        <w:rPr>
          <w:b/>
        </w:rPr>
        <w:t>Техническое Задание</w:t>
      </w:r>
      <w:r>
        <w:rPr/>
        <w:t xml:space="preserve"> (ТЗ) – задание, предоставляемое Заказчиком Исполнителю, в письменной форме, содержащее максимально подробный перечень требований к работам, подлежащим выполнению.</w:t>
      </w:r>
    </w:p>
    <w:p>
      <w:pPr>
        <w:pStyle w:val="Normal"/>
        <w:rPr/>
      </w:pPr>
      <w:r>
        <w:rPr>
          <w:b/>
        </w:rPr>
        <w:t>Акт сдачи-приемки работ</w:t>
      </w:r>
      <w:r>
        <w:rPr/>
        <w:t xml:space="preserve"> – документ, заверяемый подписями Сторон, свидетельствующий о завершении комплекса услуг, предусмотренных в пункте 1 настоящего договора. Любые доработки и изменения после подписания акта сдачи-приемки работ возможны лишь в рамках дополнительных соглашений к настоящему договору.</w:t>
      </w:r>
    </w:p>
    <w:p>
      <w:pPr>
        <w:pStyle w:val="Normal"/>
        <w:rPr/>
      </w:pPr>
      <w:r>
        <w:rPr/>
      </w:r>
    </w:p>
    <w:p>
      <w:pPr>
        <w:pStyle w:val="Normal"/>
        <w:rPr>
          <w:b/>
          <w:b/>
        </w:rPr>
      </w:pPr>
      <w:r>
        <w:rPr>
          <w:b/>
        </w:rPr>
        <w:t>1. ПРЕДМЕТ ДОГОВОРА</w:t>
      </w:r>
    </w:p>
    <w:p>
      <w:pPr>
        <w:pStyle w:val="Normal"/>
        <w:rPr/>
      </w:pPr>
      <w:r>
        <w:rPr/>
        <w:t>1.1. Исполнитель обязуется оказать Заказчику услуги (далее - Услуги), поименованные в Перечне оказываемых услуг, являющемся неотъемлемой частью Договора (Приложение), а Заказчик обязуется оплатить эти Услуги.</w:t>
      </w:r>
    </w:p>
    <w:p>
      <w:pPr>
        <w:pStyle w:val="Normal"/>
        <w:rPr/>
      </w:pPr>
      <w:r>
        <w:rPr/>
        <w:t>1.2. Исполнитель обязуется оказывать Услуги лично, а также вправе привлекать к оказанию Услуг третьих лиц согласно предварительного на то согласия Заказчика.</w:t>
      </w:r>
    </w:p>
    <w:p>
      <w:pPr>
        <w:pStyle w:val="Normal"/>
        <w:rPr/>
      </w:pPr>
      <w:r>
        <w:rPr/>
        <w:t>1.3. Сроки оказания Услуг определены в Перечне оказываемых услуг. Согласование и утверждение Сторонами Перечня оказываемых услуг на текущий отчётный период должно состояться не позднее 5-го числа текущего месяца, если иные сроки не будут согласованы Сторонами.</w:t>
      </w:r>
    </w:p>
    <w:p>
      <w:pPr>
        <w:pStyle w:val="Normal"/>
        <w:rPr/>
      </w:pPr>
      <w:r>
        <w:rPr/>
        <w:t>1.4. Перечень оказываемых услуг третьих лиц:</w:t>
      </w:r>
    </w:p>
    <w:p>
      <w:pPr>
        <w:pStyle w:val="ListParagraph"/>
        <w:numPr>
          <w:ilvl w:val="0"/>
          <w:numId w:val="1"/>
        </w:numPr>
        <w:rPr/>
      </w:pPr>
      <w:r>
        <w:rPr/>
        <w:t>Контекстная реклама Яндекс.Директ, Google Adwords, Бегун.</w:t>
      </w:r>
    </w:p>
    <w:p>
      <w:pPr>
        <w:pStyle w:val="ListParagraph"/>
        <w:numPr>
          <w:ilvl w:val="0"/>
          <w:numId w:val="1"/>
        </w:numPr>
        <w:rPr/>
      </w:pPr>
      <w:r>
        <w:rPr/>
        <w:t>Таргетированная реклама Таргет@Mail.ru, Вконтакте, Facebook, instagram, Twitter.</w:t>
      </w:r>
    </w:p>
    <w:p>
      <w:pPr>
        <w:pStyle w:val="ListParagraph"/>
        <w:numPr>
          <w:ilvl w:val="0"/>
          <w:numId w:val="1"/>
        </w:numPr>
        <w:rPr/>
      </w:pPr>
      <w:r>
        <w:rPr/>
        <w:t>Размещение информации о сайте Заказчика на сайтах и сервисах.</w:t>
      </w:r>
    </w:p>
    <w:p>
      <w:pPr>
        <w:pStyle w:val="ListParagraph"/>
        <w:numPr>
          <w:ilvl w:val="0"/>
          <w:numId w:val="1"/>
        </w:numPr>
        <w:rPr/>
      </w:pPr>
      <w:r>
        <w:rPr/>
        <w:t>Любой другой вид интернет-рекламы по согласованию Сторон.</w:t>
      </w:r>
    </w:p>
    <w:p>
      <w:pPr>
        <w:pStyle w:val="Normal"/>
        <w:rPr/>
      </w:pPr>
      <w:r>
        <w:rPr/>
        <w:t>1.5. После заключения настоящего договора Заказчик направляет Исполнителю информацию о лицах, которые в праве от имени Заказчика требовать оказание услуги, указанных в настоящем договоре. Исполнитель направляет Заказчику информацию о своих сотрудниках, которым поручается оказание услуг по настоящему договору.</w:t>
      </w:r>
    </w:p>
    <w:p>
      <w:pPr>
        <w:pStyle w:val="Normal"/>
        <w:rPr/>
      </w:pPr>
      <w:r>
        <w:rPr/>
        <w:t>1.6. По факту оказания Услуг Исполнитель представляет Заказчику на подписание Акт приемки-сдачи оказанных услуг в двух экземплярах в срок до 5-го числа месяца, следующего за отчетным. Исполнитель также предоставляет отчетность в свободной форме о факте оказания Услуг за прошедший отчётный период.</w:t>
      </w:r>
    </w:p>
    <w:p>
      <w:pPr>
        <w:pStyle w:val="Normal"/>
        <w:rPr/>
      </w:pPr>
      <w:r>
        <w:rPr/>
        <w:t>1.7. В течение 5 рабочих дней после получения Акта приемки-сдачи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pPr>
        <w:pStyle w:val="Normal"/>
        <w:rPr/>
      </w:pPr>
      <w:r>
        <w:rPr/>
        <w:t>1.8. В случае наличия недостатков Исполнитель обязуется устранить их в течение 5 рабочих дней со дня получения соответствующих претензий Заказчика. Иные сроки устранения недостатков могут быть установлены соглашением Сторон, оформленным в виде дополнительного соглашения либо иным подписываемым обеими Сторонами документом. После устранения Исполнителем недостатков, приемка оказанных услуг производится повторно.</w:t>
      </w:r>
    </w:p>
    <w:p>
      <w:pPr>
        <w:pStyle w:val="Normal"/>
        <w:rPr/>
      </w:pPr>
      <w:r>
        <w:rPr/>
      </w:r>
    </w:p>
    <w:p>
      <w:pPr>
        <w:pStyle w:val="Normal"/>
        <w:rPr>
          <w:b/>
          <w:b/>
        </w:rPr>
      </w:pPr>
      <w:r>
        <w:rPr>
          <w:b/>
        </w:rPr>
        <w:t>2. ЦЕНА И ПОРЯДОК РАСЧЕТОВ</w:t>
      </w:r>
    </w:p>
    <w:p>
      <w:pPr>
        <w:pStyle w:val="Normal"/>
        <w:rPr/>
      </w:pPr>
      <w:r>
        <w:rPr/>
        <w:t>2.1. Общая стоимость услуг на текущий отчётный период определяется Перечнем оказываемых услуг, являющемуся приложением к настоящему договору.</w:t>
      </w:r>
    </w:p>
    <w:p>
      <w:pPr>
        <w:pStyle w:val="Normal"/>
        <w:rPr/>
      </w:pPr>
      <w:r>
        <w:rPr/>
        <w:t>2.2. Исполнитель обязан в срок до 25-го числа месяца, предшествующего оплачиваемому, предоставить Заказчику счет на оплату. Указанный счет подлежит оплате Заказчиком в течение 5 (пяти) рабочих дней после его получения при условии наличия согласованного Сторонами оказываемых услуг на подлежащий оплате месяц и подписанного Сторонами акта сдачи-приемки работ/услуг за месяц, предшествующий текущему. При отсутствии любого из перечисленных документов, предусмотренный настоящим пунктом срок для оплаты исчисляется с момента получения Заказчиком всех документов.</w:t>
      </w:r>
    </w:p>
    <w:p>
      <w:pPr>
        <w:pStyle w:val="Normal"/>
        <w:rPr/>
      </w:pPr>
      <w:r>
        <w:rPr/>
        <w:t>2.3. Оплаты по договору производятся по предоплате в размере 100% по каждому приложению.</w:t>
      </w:r>
    </w:p>
    <w:p>
      <w:pPr>
        <w:pStyle w:val="Normal"/>
        <w:rPr/>
      </w:pPr>
      <w:r>
        <w:rPr/>
        <w:t>2.4. Цены на выполняемые Исполнителем услуги являются договорными и изменению в одностороннем порядке не подлежат.</w:t>
      </w:r>
    </w:p>
    <w:p>
      <w:pPr>
        <w:pStyle w:val="Normal"/>
        <w:rPr/>
      </w:pPr>
      <w:r>
        <w:rPr/>
        <w:t>2.5. Все расчеты по Договору производятся в безналичном порядке путем перечисления денежных средств на указанный Исполнителем расчетный счет. Обязательства Заказчика по оплате считаются исполненными на дату зачисления денежных средств на корреспондентский счет банка Исполнителя.</w:t>
      </w:r>
    </w:p>
    <w:p>
      <w:pPr>
        <w:pStyle w:val="Normal"/>
        <w:rPr/>
      </w:pPr>
      <w:r>
        <w:rPr/>
      </w:r>
    </w:p>
    <w:p>
      <w:pPr>
        <w:pStyle w:val="Normal"/>
        <w:rPr>
          <w:b/>
          <w:b/>
        </w:rPr>
      </w:pPr>
      <w:r>
        <w:rPr>
          <w:b/>
        </w:rPr>
        <w:t>3. ПРАВА ЗАКАЗЧИКА</w:t>
      </w:r>
    </w:p>
    <w:p>
      <w:pPr>
        <w:pStyle w:val="Normal"/>
        <w:rPr/>
      </w:pPr>
      <w:r>
        <w:rPr/>
        <w:t>3.1. Знакомиться с ходом оказания услуг сотрудниками Исполнителя на любой стадии выполнения, не вмешиваясь в его деятельность.</w:t>
      </w:r>
    </w:p>
    <w:p>
      <w:pPr>
        <w:pStyle w:val="Normal"/>
        <w:rPr/>
      </w:pPr>
      <w:r>
        <w:rPr/>
        <w:t>3.2. Заказчик имеет право вносить предложения по повышению эффективности оказываемых Исполнителем услуг.</w:t>
      </w:r>
    </w:p>
    <w:p>
      <w:pPr>
        <w:pStyle w:val="Normal"/>
        <w:rPr/>
      </w:pPr>
      <w:r>
        <w:rPr/>
        <w:t>3.3. В любое время до окончания выполнения работ расторгнуть настоящий Договор, уплатив Исполнителю вознаграждение за оказанную часть услуг.</w:t>
      </w:r>
    </w:p>
    <w:p>
      <w:pPr>
        <w:pStyle w:val="Normal"/>
        <w:rPr/>
      </w:pPr>
      <w:r>
        <w:rPr/>
        <w:t>3.4. Результат оказания услуг, не пригодный для использования по назначению, т.е. не имеющий для заказчика потребительской ценности, не является качественным. Заказчик не вправе обосновывать некачественность выполненных Исполнителем работ их несоответствием потребительским требованиям, если в договоре отсутствует перечень этих требований и услуги выполнены в соответствии с условиями договора.</w:t>
      </w:r>
    </w:p>
    <w:p>
      <w:pPr>
        <w:pStyle w:val="Normal"/>
        <w:rPr/>
      </w:pPr>
      <w:r>
        <w:rPr/>
        <w:t>3.5. Досрочно расторгнуть договор в случае невыполнения Исполнителем каких-либо услуг согласно п. 1.1. настоящего договора, предварительно уведомив Исполнителя не позднее, чем за 3 (три) дня до даты расторжения. В этом случае Стороны производят все взаимные расчеты в течение 10 (банковских) дней.</w:t>
      </w:r>
    </w:p>
    <w:p>
      <w:pPr>
        <w:pStyle w:val="Normal"/>
        <w:rPr/>
      </w:pPr>
      <w:r>
        <w:rPr/>
      </w:r>
    </w:p>
    <w:p>
      <w:pPr>
        <w:pStyle w:val="Normal"/>
        <w:rPr>
          <w:b/>
          <w:b/>
        </w:rPr>
      </w:pPr>
      <w:r>
        <w:rPr>
          <w:b/>
        </w:rPr>
        <w:t>4. ОБЯЗАННОСТИ ЗАКАЗЧИКА</w:t>
      </w:r>
    </w:p>
    <w:p>
      <w:pPr>
        <w:pStyle w:val="Normal"/>
        <w:rPr/>
      </w:pPr>
      <w:r>
        <w:rPr/>
        <w:t>4.1 Для надлежащего выполнения Исполнителем принятых на себя обязательств Заказчик обязуется предоставить необходимую информацию, оказывать Исполнителю содействие при исполнении им обязанностей, вытекающих из настоящего договора, а также надлежащим образом принимать от Исполнителя все исполненное в рамках договора.</w:t>
      </w:r>
    </w:p>
    <w:p>
      <w:pPr>
        <w:pStyle w:val="Normal"/>
        <w:rPr/>
      </w:pPr>
      <w:r>
        <w:rPr/>
        <w:t xml:space="preserve">4.2. Заказчик гарантирует, что предоставляемые в соответствии с условиями настоящего договора информационное материалы не обременены требованиями третьих лиц, что Заказчик является обладателем исключительных прав на информационные материалы или обладает всеми необходимыми разрешениями от авторов и иных правообладателей в отношении объектов интеллектуальной собственности, и объектов, входящих в состав произведений, а также в отношении первоначальных произведений (в случае если произведение представляет собой переработку или перевод), причём такие разрешения никаких образом не должны ущемлять прав Исполнителя или затруднять использование произведения Исполнителя в соответствии с настоящим договором. </w:t>
      </w:r>
    </w:p>
    <w:p>
      <w:pPr>
        <w:pStyle w:val="Normal"/>
        <w:rPr/>
      </w:pPr>
      <w:r>
        <w:rPr/>
        <w:t>4.3. В случае отсутствия ответственного лица Заказчика, выделенного для взаимодействия с Исполнителем на рабочем месте в течение 3 (трёх) рабочих дней, Заказчик обязан выделить для коммуникаций другого сотрудника.</w:t>
      </w:r>
    </w:p>
    <w:p>
      <w:pPr>
        <w:pStyle w:val="Normal"/>
        <w:rPr/>
      </w:pPr>
      <w:r>
        <w:rPr/>
        <w:t>4.4. Оплачивать услуги Исполнителя в соответствии с условиями настоящего договора.</w:t>
      </w:r>
    </w:p>
    <w:p>
      <w:pPr>
        <w:pStyle w:val="Normal"/>
        <w:rPr/>
      </w:pPr>
      <w:r>
        <w:rPr/>
        <w:t>4.5. В случае предоставления Заказчику полных доступов к разрабатываемому программному продукту, Заказчик несёт ответственность за правомерность доступа к информации лицами, не являющимися сторонами настоящего договора, если такое деяние повлекло уничтожение, блокирование, модификацию, копирование закрытой информации, нарушение работы программного продукта.</w:t>
      </w:r>
    </w:p>
    <w:p>
      <w:pPr>
        <w:pStyle w:val="Normal"/>
        <w:rPr/>
      </w:pPr>
      <w:r>
        <w:rPr/>
        <w:t>4.6. Заказчик обязан согласовывать с исполнителем оптимизационные мероприятия на сайте, проводимые самостоятельно. К таким оптимизационным мероприятиям относится: удаление разделов сайта с уникальным контентом без согласия Исполнителя, рефакторинг сайта или его модулей сторонними разработчиками или сотрудниками Заказчика, применение методик продвижения, запрещённых условиями лицензионного соглашения поисковых систем.</w:t>
      </w:r>
    </w:p>
    <w:p>
      <w:pPr>
        <w:pStyle w:val="Normal"/>
        <w:rPr/>
      </w:pPr>
      <w:r>
        <w:rPr/>
      </w:r>
    </w:p>
    <w:p>
      <w:pPr>
        <w:pStyle w:val="Normal"/>
        <w:rPr>
          <w:b/>
          <w:b/>
        </w:rPr>
      </w:pPr>
      <w:r>
        <w:rPr>
          <w:b/>
        </w:rPr>
        <w:t>5. ПРАВА ИСПОЛНИТЕЛЯ</w:t>
      </w:r>
    </w:p>
    <w:p>
      <w:pPr>
        <w:pStyle w:val="Normal"/>
        <w:rPr/>
      </w:pPr>
      <w:r>
        <w:rPr/>
        <w:t>5.1. Самостоятельно выбирать технологии и методы оказания услуг в рамках фиксированного объёма ресурсов для обеспечения заданных критериев качества.</w:t>
      </w:r>
    </w:p>
    <w:p>
      <w:pPr>
        <w:pStyle w:val="Normal"/>
        <w:rPr/>
      </w:pPr>
      <w:r>
        <w:rPr/>
        <w:t>5.2. Получать у должностных лиц Заказчика разъяснения в устной и письменной формах по возникшим в ходе оказания услуг вопросам.</w:t>
      </w:r>
    </w:p>
    <w:p>
      <w:pPr>
        <w:pStyle w:val="Normal"/>
        <w:rPr/>
      </w:pPr>
      <w:r>
        <w:rPr/>
        <w:t>5.3. Получать по письменному запросу необходимую для оказания услуг информацию от третьих лиц, в т.ч. при содействии Заказчика.</w:t>
      </w:r>
    </w:p>
    <w:p>
      <w:pPr>
        <w:pStyle w:val="Normal"/>
        <w:rPr/>
      </w:pPr>
      <w:r>
        <w:rPr/>
        <w:t>5.4. Отказаться от исполнения настоящего договора в одностороннем порядке в случае непредставления Заказчиком необходимой документации либо выявления в ходе оказания услуг обстоятельств, оказывающих либо могущих оказать существенное влияние на исполнение настоящего договора. При этом Исполнитель вправе взыскать с Заказчика понесенные убытки в сумме фактически понесенных затрат пропорционально оказанному объему услуг.</w:t>
      </w:r>
    </w:p>
    <w:p>
      <w:pPr>
        <w:pStyle w:val="Normal"/>
        <w:rPr/>
      </w:pPr>
      <w:r>
        <w:rPr/>
        <w:t>5.5. Получить по настоящему договору вознаграждение за фактически оказанные услуги. При неисполнении Заказчиком обязанности оплатить оказанные услуги, Исполнитель имеет право на удержание результата оказания услуг.</w:t>
      </w:r>
    </w:p>
    <w:p>
      <w:pPr>
        <w:pStyle w:val="Normal"/>
        <w:rPr/>
      </w:pPr>
      <w:r>
        <w:rPr/>
      </w:r>
    </w:p>
    <w:p>
      <w:pPr>
        <w:pStyle w:val="Normal"/>
        <w:rPr>
          <w:b/>
          <w:b/>
        </w:rPr>
      </w:pPr>
      <w:r>
        <w:rPr>
          <w:b/>
        </w:rPr>
        <w:t>6. ОБЯЗАННОСТИ ИСПОЛНИТЕЛЯ</w:t>
      </w:r>
    </w:p>
    <w:p>
      <w:pPr>
        <w:pStyle w:val="Normal"/>
        <w:rPr/>
      </w:pPr>
      <w:r>
        <w:rPr/>
        <w:t>6.1. Своевременно и качественно и с надлежащим качеством оказать услуги, предусмотренные настоящим договором.</w:t>
      </w:r>
    </w:p>
    <w:p>
      <w:pPr>
        <w:pStyle w:val="Normal"/>
        <w:rPr/>
      </w:pPr>
      <w:r>
        <w:rPr/>
        <w:t>6.2. В случае возникновения обстоятельств, замедляющих ход оказания услуг против планового, немедленно поставить об этом в известность Заказчика с указанием причин и периода задержки. В случае письменного согласия Заказчика с мотивированием задержки Исполнитель не считается нарушившим сроки оказания предоставляемых услуг. В случае несогласия Заказчика с мотивированием задержки, Заказчик оставляет за собой право отозвать заказ на услуги у Исполнителя, оплатив последнему только фактически понесенные затраты по выполнению услуг.</w:t>
      </w:r>
    </w:p>
    <w:p>
      <w:pPr>
        <w:pStyle w:val="Normal"/>
        <w:rPr/>
      </w:pPr>
      <w:r>
        <w:rPr/>
        <w:t>6.3. Не разглашать конфиденциальную информацию, полученную в ходе выполнения услуг, за исключением случаев, предусмотренных законодательством Российской Федерации.</w:t>
      </w:r>
    </w:p>
    <w:p>
      <w:pPr>
        <w:pStyle w:val="Normal"/>
        <w:rPr/>
      </w:pPr>
      <w:r>
        <w:rPr/>
        <w:t>6.4. Время реагирования Исполнителя на запрос Заказчика не должно превышать 2 рабочих дней с момента подачи заявки, если иные сроки не будут согласованы Сторонами.</w:t>
      </w:r>
    </w:p>
    <w:p>
      <w:pPr>
        <w:pStyle w:val="Normal"/>
        <w:rPr/>
      </w:pPr>
      <w:r>
        <w:rPr/>
        <w:t>6.5. Исполнитель вправе, без применения к нему штрафных санкций или взыскания убытков, приостановить исполнение обязательств по настоящему договору, в случае отсутствия утверждённого Сторонами Перечня оказания услуг на текущий отчётный период. Возобновление исполнения обязательств производится после утверждения указанного Перечня.</w:t>
      </w:r>
    </w:p>
    <w:p>
      <w:pPr>
        <w:pStyle w:val="Normal"/>
        <w:rPr/>
      </w:pPr>
      <w:r>
        <w:rPr/>
      </w:r>
    </w:p>
    <w:p>
      <w:pPr>
        <w:pStyle w:val="Normal"/>
        <w:rPr>
          <w:b/>
          <w:b/>
        </w:rPr>
      </w:pPr>
      <w:r>
        <w:rPr>
          <w:b/>
        </w:rPr>
        <w:t>7 ОТВЕТСТВЕННОСТИ СТОРОН</w:t>
      </w:r>
    </w:p>
    <w:p>
      <w:pPr>
        <w:pStyle w:val="Normal"/>
        <w:rPr/>
      </w:pPr>
      <w:r>
        <w:rPr/>
        <w:t>7.1. Любые штрафные санкции в рамках настоящего договора начисляются на основании и с момента получения Стороной письменной претензии от другой Стороны.</w:t>
      </w:r>
    </w:p>
    <w:p>
      <w:pPr>
        <w:pStyle w:val="Normal"/>
        <w:rPr/>
      </w:pPr>
      <w:r>
        <w:rPr/>
        <w:t>7.2. В случае предъявления Исполнителю претензий или исков по поводу нарушения им авторских или смежных прав третьих лиц в связи с использованием Информационных материалов, предоставленных Заказчиком, во исполнение условий настоящего договора, Заказчик обязуется урегулировать такие претензии или предпринять иные необходимые действия, исключающие возникновение расходов и убытков у Исполнителя, а в случае возникновения расходов и убытков у Исполнителя, возместить их в полном объёме.</w:t>
      </w:r>
    </w:p>
    <w:p>
      <w:pPr>
        <w:pStyle w:val="Normal"/>
        <w:rPr/>
      </w:pPr>
      <w:r>
        <w:rPr/>
        <w:t>7.3. Если в приложении к настоящему договору предусмотрен пункт, содержащий сумму материальной ответственности Исполнителя и подробное описание случаев, с наступлением которого возникает ответственность, то Исполнитель обязан произвести выплату Заказчику, выгодоприобретателю или иным третьим лицам на условиях, описанных в соответствующем приложении.</w:t>
      </w:r>
    </w:p>
    <w:p>
      <w:pPr>
        <w:pStyle w:val="Normal"/>
        <w:rPr/>
      </w:pPr>
      <w:r>
        <w:rPr/>
        <w:t>7.4. В случае если сбои в работе сайта вызваны виновными действиями со стороны Заказчика, Исполнитель вправе изменить объем предоставляемых услуг после письменного согласования с Заказчиком вида и объема изменяемых услуг. Под сбоями в работе сайта понимается отсутствие доступности сайта в течении некоторого времени (аптайм сайта).</w:t>
      </w:r>
    </w:p>
    <w:p>
      <w:pPr>
        <w:pStyle w:val="Normal"/>
        <w:rPr/>
      </w:pPr>
      <w:r>
        <w:rPr/>
        <w:t>7.5. Исполнитель не несет ответственность за санкции, наложенные третьими лицами в отношении работоспособности сайта. Исполнитель не может ускорить снятие санкций, наложенных третьими лицами на ресурс, помимо официально установленных третьими лицами процедур.</w:t>
      </w:r>
    </w:p>
    <w:p>
      <w:pPr>
        <w:pStyle w:val="Normal"/>
        <w:rPr/>
      </w:pPr>
      <w:r>
        <w:rPr/>
      </w:r>
    </w:p>
    <w:p>
      <w:pPr>
        <w:pStyle w:val="Normal"/>
        <w:rPr>
          <w:b/>
          <w:b/>
        </w:rPr>
      </w:pPr>
      <w:r>
        <w:rPr>
          <w:b/>
        </w:rPr>
        <w:t>8 ИНТЕЛЛЕКТУАЛЬНАЯ СОБСТВЕННОСТЬ</w:t>
      </w:r>
    </w:p>
    <w:p>
      <w:pPr>
        <w:pStyle w:val="Normal"/>
        <w:rPr/>
      </w:pPr>
      <w:r>
        <w:rPr/>
        <w:t>8.1. В рамках исполнения работ по настоящему договору Исполнителем создаются объекты интеллектуальной собственности, входящие составной частью в результат всех работ по настоящему договору.</w:t>
      </w:r>
    </w:p>
    <w:p>
      <w:pPr>
        <w:pStyle w:val="Normal"/>
        <w:rPr/>
      </w:pPr>
      <w:r>
        <w:rPr/>
        <w:t>8.2. Исключительными имущественными правами на объекты интеллектуальной собственности, созданные Исполнителем до момента заключение настоящего договора и используемые для выполнения работ по настоящему договору, обладает исполнитель.</w:t>
      </w:r>
    </w:p>
    <w:p>
      <w:pPr>
        <w:pStyle w:val="Normal"/>
        <w:rPr/>
      </w:pPr>
      <w:r>
        <w:rPr/>
        <w:t>8.3. Заказчик обладает исключительными имущественными правами на объекты интеллектуальной собственности, предоставляемые Заказчиком и используемые Исполнителем для выполнения работ по настоящему договору (информационные материалы).</w:t>
      </w:r>
    </w:p>
    <w:p>
      <w:pPr>
        <w:pStyle w:val="Normal"/>
        <w:rPr/>
      </w:pPr>
      <w:r>
        <w:rPr/>
        <w:t>В отношении результатов работ в рамках исполнения настоящего договора, не входящих в объекты интеллектуальных прав третьих лиц, права собственности передаются Заказчику в момент подписания акта сдачи-приёмки работ.</w:t>
      </w:r>
    </w:p>
    <w:p>
      <w:pPr>
        <w:pStyle w:val="Normal"/>
        <w:rPr/>
      </w:pPr>
      <w:r>
        <w:rPr/>
        <w:t>8.4. Исполнитель имеет право размещать в своём портфолио сведения о Заказчике, выполненных для него работах в рамках настоящего договора.</w:t>
      </w:r>
    </w:p>
    <w:p>
      <w:pPr>
        <w:pStyle w:val="Normal"/>
        <w:rPr/>
      </w:pPr>
      <w:r>
        <w:rPr/>
        <w:t>8.5. В случае, если результатами работ по данному договору является продвижение сайта, Заказчик обязуется ссылаться на Исполнителя путём предоставления гипертекстовой ссылки на весь срок действия (охраны) авторских прав, предусмотренный законодательством РФ, со всеми продлениями.</w:t>
      </w:r>
    </w:p>
    <w:p>
      <w:pPr>
        <w:pStyle w:val="Normal"/>
        <w:rPr/>
      </w:pPr>
      <w:r>
        <w:rPr/>
      </w:r>
    </w:p>
    <w:p>
      <w:pPr>
        <w:pStyle w:val="Normal"/>
        <w:rPr>
          <w:b/>
          <w:b/>
        </w:rPr>
      </w:pPr>
      <w:r>
        <w:rPr>
          <w:b/>
        </w:rPr>
        <w:t>9. ОБСТОЯТЕЛЬСТВА НЕПРЕОДОЛИМОЙ СИЛЫ (ФОРС-МАЖОР)</w:t>
      </w:r>
    </w:p>
    <w:p>
      <w:pPr>
        <w:pStyle w:val="Normal"/>
        <w:rPr/>
      </w:pPr>
      <w:r>
        <w:rPr/>
        <w:t>9.1. Стороны освобождаются от ответственности за частичное или полное неисполнение 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таких как землетрясение, пожар, наводнение, прочие стихийные бедствия, эпидемии, аварии, взрывы, военные действия, изменения законодательства, повлекших за собой невозможность выполнения сторонами своих обязательств по настоящему договору.</w:t>
      </w:r>
    </w:p>
    <w:p>
      <w:pPr>
        <w:pStyle w:val="Normal"/>
        <w:rPr/>
      </w:pPr>
      <w:r>
        <w:rPr/>
        <w:t>9.2.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3 (трех) рабочих дней после начала или окончания их действия с подтверждением компетентных государственных органов. Несвоевременное уведомление об обстоятельствах непреодолимой силы, лишает соответствующую сторону права на освобождение от ответственности за неисполнение или ненадлежащее исполнение договорных обязательств по причине указанных обстоятельств.</w:t>
      </w:r>
    </w:p>
    <w:p>
      <w:pPr>
        <w:pStyle w:val="Normal"/>
        <w:rPr/>
      </w:pPr>
      <w:r>
        <w:rPr/>
        <w:t>9.3. Если указанные в п. 8.1. обстоятельства продолжаются более 3 (трех) месяцев, любая из сторон вправе отказаться от дальнейшего исполнения обязательств по настоящему договору, причем ни одна из сторон не вправе требовать компенсации упущенной прибыли.</w:t>
      </w:r>
    </w:p>
    <w:p>
      <w:pPr>
        <w:pStyle w:val="Normal"/>
        <w:rPr/>
      </w:pPr>
      <w:r>
        <w:rPr/>
        <w:t>Оплата, полученная Исполнителем в последнем отчётном периоде и не закрытая сторонами актом сдачи-приёмки возвращается Исполнителем пропорционально выполненному объёму услуг, согласованного Сторонами.</w:t>
      </w:r>
    </w:p>
    <w:p>
      <w:pPr>
        <w:pStyle w:val="Normal"/>
        <w:rPr/>
      </w:pPr>
      <w:r>
        <w:rPr/>
      </w:r>
    </w:p>
    <w:p>
      <w:pPr>
        <w:pStyle w:val="Normal"/>
        <w:rPr>
          <w:b/>
          <w:b/>
        </w:rPr>
      </w:pPr>
      <w:r>
        <w:rPr>
          <w:b/>
        </w:rPr>
        <w:t>10. СРОК ДЕЙСТВИЯ ДОГОВОРА</w:t>
      </w:r>
    </w:p>
    <w:p>
      <w:pPr>
        <w:pStyle w:val="Normal"/>
        <w:rPr/>
      </w:pPr>
      <w:r>
        <w:rPr/>
        <w:t>10.1. Договор вступает в силу с даты его заключения и действует до исполнения Сторонами своих обязательств.</w:t>
      </w:r>
    </w:p>
    <w:p>
      <w:pPr>
        <w:pStyle w:val="Normal"/>
        <w:rPr/>
      </w:pPr>
      <w:r>
        <w:rPr/>
        <w:t>10.2. В случае отсутствия оплаты от «Заказчика» согласно п.2, настоящий договор считается действительным в течение 22 рабочих дней с момента подписания.</w:t>
      </w:r>
    </w:p>
    <w:p>
      <w:pPr>
        <w:pStyle w:val="Normal"/>
        <w:rPr/>
      </w:pPr>
      <w:r>
        <w:rPr/>
        <w:t>10.3. Настоящий Договор, может быть, расторгнут по обоюдному согласию Сторон в письменной форме при подписании соответствующего соглашения уполномоченными представителями Сторон.</w:t>
      </w:r>
    </w:p>
    <w:p>
      <w:pPr>
        <w:pStyle w:val="Normal"/>
        <w:rPr/>
      </w:pPr>
      <w:r>
        <w:rPr/>
        <w:t>10.4. Письменное уведомление о расторжении договора направляется в адрес другой Стороны за 10 (десять) дней до указанной в уведомлении даты расторжения.</w:t>
      </w:r>
    </w:p>
    <w:p>
      <w:pPr>
        <w:pStyle w:val="Normal"/>
        <w:rPr/>
      </w:pPr>
      <w:r>
        <w:rPr/>
      </w:r>
    </w:p>
    <w:p>
      <w:pPr>
        <w:pStyle w:val="Normal"/>
        <w:rPr>
          <w:b/>
          <w:b/>
        </w:rPr>
      </w:pPr>
      <w:r>
        <w:rPr>
          <w:b/>
        </w:rPr>
        <w:t>11. ОТВЕТСТВЕННОСТИ СТОРОН И ПОРЯДОК РАЗРЕШЕНИЯ СПОРОВ</w:t>
      </w:r>
    </w:p>
    <w:p>
      <w:pPr>
        <w:pStyle w:val="Normal"/>
        <w:rPr/>
      </w:pPr>
      <w:r>
        <w:rPr/>
        <w:t>11.1. Настоящий договор, порядок его исполнения, а также все споры, вытекающие из настоящего договора, регулируются законодательством Российской Федерации.</w:t>
      </w:r>
    </w:p>
    <w:p>
      <w:pPr>
        <w:pStyle w:val="Normal"/>
        <w:rPr/>
      </w:pPr>
      <w:r>
        <w:rPr/>
        <w:t>11.2. Если в приложении к настоящему договору предусмотрен пункт, содержащий сумму материальной ответственности Исполнителя и подробное описание случаев, с наступлением которого возникает ответственность, то Исполнитель обязан произвести выплату Заказчику, выгодоприобретателю или иным третьим лицам на условиях, описанных в соответствующем приложении.</w:t>
      </w:r>
    </w:p>
    <w:p>
      <w:pPr>
        <w:pStyle w:val="Normal"/>
        <w:rPr/>
      </w:pPr>
      <w:r>
        <w:rPr/>
        <w:t>11.3. Споры и разногласия, которые могут возникнуть из настоящего договора, Стороны будут разрешать путем переговоров.</w:t>
      </w:r>
    </w:p>
    <w:p>
      <w:pPr>
        <w:pStyle w:val="Normal"/>
        <w:rPr/>
      </w:pPr>
      <w:r>
        <w:rPr/>
        <w:t>11.4. В случае, если Стороны не достигнут соглашения, то спор передается на рассмотрение в Арбитражный суд города Москвы.</w:t>
      </w:r>
    </w:p>
    <w:p>
      <w:pPr>
        <w:pStyle w:val="Normal"/>
        <w:rPr/>
      </w:pPr>
      <w:r>
        <w:rPr/>
      </w:r>
    </w:p>
    <w:p>
      <w:pPr>
        <w:pStyle w:val="Normal"/>
        <w:rPr>
          <w:b/>
          <w:b/>
        </w:rPr>
      </w:pPr>
      <w:r>
        <w:rPr>
          <w:b/>
        </w:rPr>
        <w:t>12. ПРОЧИЕ УСЛОВИЯ ДОГОВОРА</w:t>
      </w:r>
    </w:p>
    <w:p>
      <w:pPr>
        <w:pStyle w:val="Normal"/>
        <w:rPr/>
      </w:pPr>
      <w:r>
        <w:rPr/>
        <w:t>12.1. Стороны допускают осуществление документооборота в электронном виде по телекоммуникационным каналам связи с использованием защищенной электронной подписи (далее - ЭП), в том числе обмен экземплярами договора, протокола разногласий, дополнительных соглашений и приложений к нему.</w:t>
      </w:r>
    </w:p>
    <w:p>
      <w:pPr>
        <w:pStyle w:val="Normal"/>
        <w:rPr/>
      </w:pPr>
      <w:r>
        <w:rPr/>
        <w:t xml:space="preserve">Электронные документы (далее – ЭД), подписанные ЭП, признаются равнозначными документам на бумажном носителе, подписанными собственноручной подписью. Одной ЭП могут быть подписаны несколько связанных между собой Электронных документов. </w:t>
      </w:r>
    </w:p>
    <w:p>
      <w:pPr>
        <w:pStyle w:val="Normal"/>
        <w:rPr/>
      </w:pPr>
      <w:r>
        <w:rPr/>
        <w:t>Датой выставления Стороне ЭД, считается дата поступления ЭД оператору электронного документооборота от другой Стороны, указанная в подтверждении этого оператора электронного документооборота.</w:t>
      </w:r>
    </w:p>
    <w:p>
      <w:pPr>
        <w:pStyle w:val="Normal"/>
        <w:rPr/>
      </w:pPr>
      <w:r>
        <w:rPr/>
        <w:t>12.2. Стороны признают юридическую силу за электронными письмами – документами, направленными по электронной почте (e-mail),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являющимся электронной подписью соответствующей Стороны. Доступ к электронной почте каждая Сторона осуществляет по паролю и обязуется сохранять его конфиденциальность.</w:t>
      </w:r>
    </w:p>
    <w:p>
      <w:pPr>
        <w:pStyle w:val="Normal"/>
        <w:rPr/>
      </w:pPr>
      <w:r>
        <w:rPr/>
        <w:t>12.3. Во всем, что не предусмотрено настоящим договором, Стороны руководствуются действующим законодательством Российской Федерации.</w:t>
      </w:r>
    </w:p>
    <w:p>
      <w:pPr>
        <w:pStyle w:val="Normal"/>
        <w:rPr/>
      </w:pPr>
      <w:r>
        <w:rPr/>
        <w:t>12.4. Изменения и/или дополнения содержания Договора могут быть внесены в него только по согласованию Сторон, оформляются в виде дополнительного соглашения или протокола разногласий, подписываются сторонами и являются его неотъемлемой частью.</w:t>
      </w:r>
    </w:p>
    <w:p>
      <w:pPr>
        <w:pStyle w:val="Normal"/>
        <w:rPr/>
      </w:pPr>
      <w:r>
        <w:rPr/>
      </w:r>
    </w:p>
    <w:p>
      <w:pPr>
        <w:pStyle w:val="Normal"/>
        <w:rPr>
          <w:b/>
          <w:b/>
        </w:rPr>
      </w:pPr>
      <w:r>
        <w:rPr>
          <w:b/>
        </w:rPr>
        <w:t>13 ЮРИДИЧЕСКИ</w:t>
      </w:r>
      <w:bookmarkStart w:id="28" w:name="_GoBack"/>
      <w:bookmarkEnd w:id="28"/>
      <w:r>
        <w:rPr>
          <w:b/>
        </w:rPr>
        <w:t>Е РЕКВИЗИТЫ СТОРОН</w:t>
      </w:r>
    </w:p>
    <w:tbl>
      <w:tblPr>
        <w:tblStyle w:val="a4"/>
        <w:tblW w:w="9345" w:type="dxa"/>
        <w:jc w:val="left"/>
        <w:tblInd w:w="0" w:type="dxa"/>
        <w:tblCellMar>
          <w:top w:w="0" w:type="dxa"/>
          <w:left w:w="113" w:type="dxa"/>
          <w:bottom w:w="0" w:type="dxa"/>
          <w:right w:w="108" w:type="dxa"/>
        </w:tblCellMar>
        <w:tblLook w:val="04a0" w:noVBand="1" w:noHBand="0" w:lastColumn="0" w:firstColumn="1" w:lastRow="0" w:firstRow="1"/>
      </w:tblPr>
      <w:tblGrid>
        <w:gridCol w:w="4672"/>
        <w:gridCol w:w="4672"/>
      </w:tblGrid>
      <w:tr>
        <w:trPr/>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b/>
                <w:b/>
              </w:rPr>
            </w:pPr>
            <w:r>
              <w:rPr>
                <w:b/>
              </w:rPr>
              <w:t>Исполнитель:</w:t>
            </w:r>
          </w:p>
        </w:tc>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b/>
                <w:b/>
              </w:rPr>
            </w:pPr>
            <w:r>
              <w:rPr>
                <w:b/>
              </w:rPr>
              <w:t>Заказчик:</w:t>
            </w:r>
          </w:p>
        </w:tc>
      </w:tr>
      <w:tr>
        <w:trPr/>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fldChar w:fldCharType="begin">
                <w:ffData>
                  <w:name w:val="__Fieldmark__210_1378921841"/>
                  <w:enabled/>
                  <w:calcOnExit w:val="0"/>
                </w:ffData>
              </w:fldChar>
            </w:r>
            <w:r>
              <w:instrText> FORMTEXT </w:instrText>
            </w:r>
            <w:r>
              <w:fldChar w:fldCharType="separate"/>
            </w:r>
            <w:bookmarkStart w:id="29" w:name="__Fieldmark__189_2930216575"/>
            <w:bookmarkStart w:id="30" w:name="__Fieldmark__3351_1781204178"/>
            <w:bookmarkStart w:id="31" w:name="__Fieldmark__210_1378921841"/>
            <w:bookmarkStart w:id="32" w:name="__Fieldmark__210_1378921841"/>
            <w:bookmarkEnd w:id="29"/>
            <w:bookmarkEnd w:id="30"/>
            <w:bookmarkEnd w:id="32"/>
            <w:r>
              <w:rPr/>
              <w:t>Индивидуальный предприниматель Болдырев Михаил Владимирович</w:t>
            </w:r>
            <w:bookmarkStart w:id="33" w:name="__Fieldmark__189_293021657533"/>
            <w:bookmarkStart w:id="34" w:name="__Fieldmark__3351_17812041781"/>
            <w:bookmarkStart w:id="35" w:name="__Fieldmark__210_1378921841"/>
            <w:bookmarkEnd w:id="33"/>
            <w:bookmarkEnd w:id="34"/>
            <w:bookmarkEnd w:id="35"/>
            <w:r>
              <w:rPr/>
            </w:r>
            <w:r>
              <w:fldChar w:fldCharType="end"/>
            </w:r>
          </w:p>
        </w:tc>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fldChar w:fldCharType="begin">
                <w:ffData>
                  <w:name w:val="__Fieldmark__227_1378921841"/>
                  <w:enabled/>
                  <w:calcOnExit w:val="0"/>
                </w:ffData>
              </w:fldChar>
            </w:r>
            <w:r>
              <w:instrText> FORMTEXT </w:instrText>
            </w:r>
            <w:r>
              <w:fldChar w:fldCharType="separate"/>
            </w:r>
            <w:bookmarkStart w:id="36" w:name="__Fieldmark__227_1378921841"/>
            <w:bookmarkStart w:id="37" w:name="__Fieldmark__3355_1781204178"/>
            <w:bookmarkStart w:id="38" w:name="__Fieldmark__200_2930216575"/>
            <w:bookmarkStart w:id="39" w:name="__Fieldmark__227_1378921841"/>
            <w:bookmarkEnd w:id="37"/>
            <w:bookmarkEnd w:id="38"/>
            <w:bookmarkEnd w:id="39"/>
            <w:r>
              <w:rPr/>
            </w:r>
            <w:bookmarkStart w:id="40" w:name="__Fieldmark__200_293021657539"/>
            <w:bookmarkStart w:id="41" w:name="__Fieldmark__3355_17812041781"/>
            <w:bookmarkEnd w:id="40"/>
            <w:bookmarkEnd w:id="41"/>
            <w:r>
              <w:rPr/>
              <w:t>________</w:t>
            </w:r>
            <w:bookmarkStart w:id="42" w:name="__Fieldmark__227_1378921841"/>
            <w:bookmarkEnd w:id="42"/>
            <w:r>
              <w:rPr/>
            </w:r>
            <w:r>
              <w:fldChar w:fldCharType="end"/>
            </w:r>
          </w:p>
        </w:tc>
      </w:tr>
      <w:tr>
        <w:trPr/>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fldChar w:fldCharType="begin">
                <w:ffData>
                  <w:name w:val="__Fieldmark__244_1378921841"/>
                  <w:enabled/>
                  <w:calcOnExit w:val="0"/>
                </w:ffData>
              </w:fldChar>
            </w:r>
            <w:r>
              <w:instrText> FORMTEXT </w:instrText>
            </w:r>
            <w:r>
              <w:fldChar w:fldCharType="separate"/>
            </w:r>
            <w:bookmarkStart w:id="43" w:name="__Fieldmark__244_1378921841"/>
            <w:bookmarkStart w:id="44" w:name="__Fieldmark__3359_1781204178"/>
            <w:bookmarkStart w:id="45" w:name="__Fieldmark__211_2930216575"/>
            <w:bookmarkStart w:id="46" w:name="__Fieldmark__244_1378921841"/>
            <w:bookmarkEnd w:id="44"/>
            <w:bookmarkEnd w:id="45"/>
            <w:bookmarkEnd w:id="46"/>
            <w:r>
              <w:rPr/>
              <w:t>108811, Москва г, Московский г, 1-й мкр, дом № 19, квартира 78</w:t>
            </w:r>
            <w:bookmarkStart w:id="47" w:name="__Fieldmark__211_293021657545"/>
            <w:bookmarkStart w:id="48" w:name="__Fieldmark__3359_17812041781"/>
            <w:bookmarkStart w:id="49" w:name="__Fieldmark__244_1378921841"/>
            <w:bookmarkEnd w:id="47"/>
            <w:bookmarkEnd w:id="48"/>
            <w:bookmarkEnd w:id="49"/>
            <w:r>
              <w:rPr/>
            </w:r>
            <w:r>
              <w:fldChar w:fldCharType="end"/>
            </w:r>
          </w:p>
        </w:tc>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fldChar w:fldCharType="begin">
                <w:ffData>
                  <w:name w:val="__Fieldmark__261_1378921841"/>
                  <w:enabled/>
                  <w:calcOnExit w:val="0"/>
                </w:ffData>
              </w:fldChar>
            </w:r>
            <w:r>
              <w:instrText> FORMTEXT </w:instrText>
            </w:r>
            <w:r>
              <w:fldChar w:fldCharType="separate"/>
            </w:r>
            <w:bookmarkStart w:id="50" w:name="__Fieldmark__222_2930216575"/>
            <w:bookmarkStart w:id="51" w:name="__Fieldmark__3363_1781204178"/>
            <w:bookmarkStart w:id="52" w:name="__Fieldmark__261_1378921841"/>
            <w:bookmarkStart w:id="53" w:name="__Fieldmark__261_1378921841"/>
            <w:bookmarkEnd w:id="50"/>
            <w:bookmarkEnd w:id="51"/>
            <w:bookmarkEnd w:id="53"/>
            <w:r>
              <w:rPr/>
            </w:r>
            <w:bookmarkStart w:id="54" w:name="__Fieldmark__3363_17812041781"/>
            <w:bookmarkStart w:id="55" w:name="__Fieldmark__222_293021657551"/>
            <w:bookmarkEnd w:id="54"/>
            <w:bookmarkEnd w:id="55"/>
            <w:r>
              <w:rPr/>
              <w:t>_____________________________________</w:t>
            </w:r>
            <w:bookmarkStart w:id="56" w:name="__Fieldmark__261_1378921841"/>
            <w:bookmarkEnd w:id="56"/>
            <w:r>
              <w:rPr/>
            </w:r>
            <w:r>
              <w:fldChar w:fldCharType="end"/>
            </w:r>
          </w:p>
        </w:tc>
      </w:tr>
      <w:tr>
        <w:trPr/>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rPr/>
              <w:t xml:space="preserve">ИНН: </w:t>
            </w:r>
            <w:r>
              <w:fldChar w:fldCharType="begin">
                <w:ffData>
                  <w:name w:val="__Fieldmark__279_1378921841"/>
                  <w:enabled/>
                  <w:calcOnExit w:val="0"/>
                </w:ffData>
              </w:fldChar>
            </w:r>
            <w:r>
              <w:instrText> FORMTEXT </w:instrText>
            </w:r>
            <w:r>
              <w:fldChar w:fldCharType="separate"/>
            </w:r>
            <w:bookmarkStart w:id="57" w:name="__Fieldmark__234_2930216575"/>
            <w:bookmarkStart w:id="58" w:name="__Fieldmark__3368_1781204178"/>
            <w:bookmarkStart w:id="59" w:name="__Fieldmark__279_1378921841"/>
            <w:bookmarkStart w:id="60" w:name="__Fieldmark__279_1378921841"/>
            <w:bookmarkEnd w:id="57"/>
            <w:bookmarkEnd w:id="58"/>
            <w:bookmarkEnd w:id="60"/>
            <w:r>
              <w:rPr/>
              <w:t>650601752814</w:t>
            </w:r>
            <w:bookmarkStart w:id="61" w:name="__Fieldmark__234_293021657557"/>
            <w:bookmarkStart w:id="62" w:name="__Fieldmark__3368_17812041781"/>
            <w:bookmarkStart w:id="63" w:name="__Fieldmark__279_1378921841"/>
            <w:bookmarkEnd w:id="61"/>
            <w:bookmarkEnd w:id="62"/>
            <w:bookmarkEnd w:id="63"/>
            <w:r>
              <w:rPr/>
            </w:r>
            <w:r>
              <w:fldChar w:fldCharType="end"/>
            </w:r>
          </w:p>
        </w:tc>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rPr/>
              <w:t xml:space="preserve">ИНН: </w:t>
            </w:r>
            <w:r>
              <w:fldChar w:fldCharType="begin">
                <w:ffData>
                  <w:name w:val="__Fieldmark__297_1378921841"/>
                  <w:enabled/>
                  <w:calcOnExit w:val="0"/>
                </w:ffData>
              </w:fldChar>
            </w:r>
            <w:r>
              <w:instrText> FORMTEXT </w:instrText>
            </w:r>
            <w:r>
              <w:fldChar w:fldCharType="separate"/>
            </w:r>
            <w:bookmarkStart w:id="64" w:name="__Fieldmark__246_2930216575"/>
            <w:bookmarkStart w:id="65" w:name="__Fieldmark__297_1378921841"/>
            <w:bookmarkStart w:id="66" w:name="__Fieldmark__3373_1781204178"/>
            <w:bookmarkStart w:id="67" w:name="__Fieldmark__297_1378921841"/>
            <w:bookmarkEnd w:id="64"/>
            <w:bookmarkEnd w:id="66"/>
            <w:bookmarkEnd w:id="67"/>
            <w:r>
              <w:rPr/>
              <w:t>_______</w:t>
            </w:r>
            <w:bookmarkStart w:id="68" w:name="__Fieldmark__246_293021657563"/>
            <w:bookmarkStart w:id="69" w:name="__Fieldmark__3373_17812041781"/>
            <w:bookmarkEnd w:id="68"/>
            <w:bookmarkEnd w:id="69"/>
            <w:r>
              <w:rPr/>
              <w:t>___</w:t>
            </w:r>
            <w:bookmarkStart w:id="70" w:name="__Fieldmark__297_1378921841"/>
            <w:bookmarkEnd w:id="70"/>
            <w:r>
              <w:rPr/>
            </w:r>
            <w:r>
              <w:fldChar w:fldCharType="end"/>
            </w:r>
          </w:p>
        </w:tc>
      </w:tr>
      <w:tr>
        <w:trPr/>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rPr/>
              <w:t xml:space="preserve">КПП: </w:t>
            </w:r>
            <w:r>
              <w:fldChar w:fldCharType="begin">
                <w:ffData>
                  <w:name w:val="__Fieldmark__314_1378921841"/>
                  <w:enabled/>
                  <w:calcOnExit w:val="0"/>
                </w:ffData>
              </w:fldChar>
            </w:r>
            <w:r>
              <w:instrText> FORMTEXT </w:instrText>
            </w:r>
            <w:r>
              <w:fldChar w:fldCharType="separate"/>
            </w:r>
            <w:bookmarkStart w:id="71" w:name="__Fieldmark__314_1378921841"/>
            <w:bookmarkStart w:id="72" w:name="__Fieldmark__257_293021657569"/>
            <w:bookmarkStart w:id="73" w:name="__Fieldmark__257_2930216575"/>
            <w:bookmarkStart w:id="74" w:name="__Fieldmark__3377_1781204178"/>
            <w:bookmarkStart w:id="75" w:name="__Fieldmark__3377_17812041781"/>
            <w:bookmarkStart w:id="76" w:name="__Fieldmark__314_1378921841"/>
            <w:bookmarkEnd w:id="72"/>
            <w:bookmarkEnd w:id="73"/>
            <w:bookmarkEnd w:id="74"/>
            <w:bookmarkEnd w:id="75"/>
            <w:bookmarkEnd w:id="76"/>
            <w:r>
              <w:rPr/>
            </w:r>
            <w:bookmarkStart w:id="77" w:name="__Fieldmark__314_1378921841"/>
            <w:bookmarkEnd w:id="77"/>
            <w:r>
              <w:rPr/>
            </w:r>
            <w:r>
              <w:fldChar w:fldCharType="end"/>
            </w:r>
          </w:p>
        </w:tc>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rPr/>
              <w:t xml:space="preserve">КПП: </w:t>
            </w:r>
            <w:r>
              <w:fldChar w:fldCharType="begin">
                <w:ffData>
                  <w:name w:val="__Fieldmark__332_1378921841"/>
                  <w:enabled/>
                  <w:calcOnExit w:val="0"/>
                </w:ffData>
              </w:fldChar>
            </w:r>
            <w:r>
              <w:instrText> FORMTEXT </w:instrText>
            </w:r>
            <w:r>
              <w:fldChar w:fldCharType="separate"/>
            </w:r>
            <w:bookmarkStart w:id="78" w:name="__Fieldmark__269_2930216575"/>
            <w:bookmarkStart w:id="79" w:name="__Fieldmark__3382_1781204178"/>
            <w:bookmarkStart w:id="80" w:name="__Fieldmark__332_1378921841"/>
            <w:bookmarkStart w:id="81" w:name="__Fieldmark__332_1378921841"/>
            <w:bookmarkEnd w:id="78"/>
            <w:bookmarkEnd w:id="79"/>
            <w:bookmarkEnd w:id="81"/>
            <w:r>
              <w:rPr/>
              <w:t>______</w:t>
            </w:r>
            <w:bookmarkStart w:id="82" w:name="__Fieldmark__269_293021657575"/>
            <w:bookmarkStart w:id="83" w:name="__Fieldmark__3382_17812041781"/>
            <w:bookmarkEnd w:id="82"/>
            <w:bookmarkEnd w:id="83"/>
            <w:r>
              <w:rPr/>
              <w:t>___</w:t>
            </w:r>
            <w:bookmarkStart w:id="84" w:name="__Fieldmark__332_1378921841"/>
            <w:bookmarkEnd w:id="84"/>
            <w:r>
              <w:rPr/>
            </w:r>
            <w:r>
              <w:fldChar w:fldCharType="end"/>
            </w:r>
          </w:p>
        </w:tc>
      </w:tr>
      <w:tr>
        <w:trPr/>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rPr>
                <w:sz w:val="22"/>
                <w:szCs w:val="22"/>
              </w:rPr>
              <w:t xml:space="preserve">Р/СЧ: </w:t>
            </w:r>
            <w:r>
              <w:rPr>
                <w:rFonts w:ascii="PT Sans;sans-serif" w:hAnsi="PT Sans;sans-serif"/>
                <w:b w:val="false"/>
                <w:i w:val="false"/>
                <w:caps w:val="false"/>
                <w:smallCaps w:val="false"/>
                <w:color w:val="333333"/>
                <w:spacing w:val="0"/>
                <w:sz w:val="22"/>
                <w:szCs w:val="22"/>
              </w:rPr>
              <w:t>40802810170010035636</w:t>
            </w:r>
            <w:r>
              <w:rPr>
                <w:sz w:val="22"/>
                <w:szCs w:val="22"/>
              </w:rPr>
              <w:t xml:space="preserve"> </w:t>
            </w:r>
            <w:r>
              <w:fldChar w:fldCharType="begin">
                <w:ffData>
                  <w:name w:val="__Fieldmark__351_1378921841"/>
                  <w:enabled/>
                  <w:calcOnExit w:val="0"/>
                </w:ffData>
              </w:fldChar>
            </w:r>
            <w:r>
              <w:instrText> FORMTEXT </w:instrText>
            </w:r>
            <w:r>
              <w:fldChar w:fldCharType="separate"/>
            </w:r>
            <w:bookmarkStart w:id="85" w:name="__Fieldmark__351_1378921841"/>
            <w:bookmarkStart w:id="86" w:name="__Fieldmark__282_293021657581"/>
            <w:bookmarkStart w:id="87" w:name="__Fieldmark__282_2930216575"/>
            <w:bookmarkStart w:id="88" w:name="__Fieldmark__3386_1781204178"/>
            <w:bookmarkStart w:id="89" w:name="__Fieldmark__3386_17812041781"/>
            <w:bookmarkStart w:id="90" w:name="__Fieldmark__351_1378921841"/>
            <w:bookmarkEnd w:id="86"/>
            <w:bookmarkEnd w:id="87"/>
            <w:bookmarkEnd w:id="88"/>
            <w:bookmarkEnd w:id="89"/>
            <w:bookmarkEnd w:id="90"/>
            <w:r>
              <w:rPr>
                <w:sz w:val="22"/>
                <w:szCs w:val="22"/>
              </w:rPr>
            </w:r>
            <w:bookmarkStart w:id="91" w:name="__Fieldmark__351_1378921841"/>
            <w:bookmarkEnd w:id="91"/>
            <w:r>
              <w:rPr>
                <w:sz w:val="22"/>
                <w:szCs w:val="22"/>
              </w:rPr>
            </w:r>
            <w:r>
              <w:fldChar w:fldCharType="end"/>
            </w:r>
          </w:p>
        </w:tc>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rPr>
                <w:sz w:val="22"/>
                <w:szCs w:val="22"/>
              </w:rPr>
              <w:t>Р/СЧ: _________________</w:t>
            </w:r>
            <w:r>
              <w:rPr>
                <w:rFonts w:cs="Times New Roman" w:ascii="Times New Roman" w:hAnsi="Times New Roman"/>
                <w:sz w:val="22"/>
                <w:szCs w:val="22"/>
              </w:rPr>
              <w:t>4</w:t>
            </w:r>
            <w:r>
              <w:fldChar w:fldCharType="begin">
                <w:ffData>
                  <w:name w:val="__Fieldmark__369_1378921841"/>
                  <w:enabled/>
                  <w:calcOnExit w:val="0"/>
                </w:ffData>
              </w:fldChar>
            </w:r>
            <w:r>
              <w:instrText> FORMTEXT </w:instrText>
            </w:r>
            <w:r>
              <w:fldChar w:fldCharType="separate"/>
            </w:r>
            <w:bookmarkStart w:id="92" w:name="__Fieldmark__369_1378921841"/>
            <w:bookmarkStart w:id="93" w:name="__Fieldmark__294_293021657587"/>
            <w:bookmarkStart w:id="94" w:name="__Fieldmark__294_2930216575"/>
            <w:bookmarkStart w:id="95" w:name="__Fieldmark__3390_1781204178"/>
            <w:bookmarkStart w:id="96" w:name="__Fieldmark__3390_17812041781"/>
            <w:bookmarkStart w:id="97" w:name="__Fieldmark__369_1378921841"/>
            <w:bookmarkEnd w:id="93"/>
            <w:bookmarkEnd w:id="94"/>
            <w:bookmarkEnd w:id="95"/>
            <w:bookmarkEnd w:id="96"/>
            <w:bookmarkEnd w:id="97"/>
            <w:r>
              <w:rPr>
                <w:rFonts w:cs="Times New Roman" w:ascii="Times New Roman" w:hAnsi="Times New Roman"/>
                <w:sz w:val="22"/>
                <w:szCs w:val="22"/>
              </w:rPr>
            </w:r>
            <w:bookmarkStart w:id="98" w:name="__Fieldmark__369_1378921841"/>
            <w:bookmarkEnd w:id="98"/>
            <w:r>
              <w:rPr>
                <w:rFonts w:cs="Times New Roman" w:ascii="Times New Roman" w:hAnsi="Times New Roman"/>
                <w:sz w:val="22"/>
                <w:szCs w:val="22"/>
              </w:rPr>
            </w:r>
            <w:r>
              <w:fldChar w:fldCharType="end"/>
            </w:r>
          </w:p>
        </w:tc>
      </w:tr>
      <w:tr>
        <w:trPr/>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sz w:val="22"/>
                <w:szCs w:val="22"/>
              </w:rPr>
            </w:pPr>
            <w:r>
              <w:rPr>
                <w:sz w:val="22"/>
                <w:szCs w:val="22"/>
              </w:rPr>
              <w:t xml:space="preserve">Банк: </w:t>
            </w:r>
            <w:r>
              <w:rPr>
                <w:rFonts w:ascii="PT Sans;sans-serif" w:hAnsi="PT Sans;sans-serif"/>
                <w:b w:val="false"/>
                <w:i w:val="false"/>
                <w:caps w:val="false"/>
                <w:smallCaps w:val="false"/>
                <w:color w:val="333333"/>
                <w:spacing w:val="0"/>
                <w:sz w:val="22"/>
                <w:szCs w:val="22"/>
              </w:rPr>
              <w:t>московский филиал АО КБ "МОДУЛЬБАНК"</w:t>
            </w:r>
            <w:r>
              <w:rPr>
                <w:sz w:val="22"/>
                <w:szCs w:val="22"/>
              </w:rPr>
              <w:t xml:space="preserve"> </w:t>
            </w:r>
          </w:p>
        </w:tc>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rPr>
                <w:sz w:val="22"/>
                <w:szCs w:val="22"/>
              </w:rPr>
              <w:t>Банк: ________________</w:t>
            </w:r>
            <w:r>
              <w:rPr>
                <w:rFonts w:cs="Times New Roman" w:ascii="Times New Roman" w:hAnsi="Times New Roman"/>
                <w:sz w:val="22"/>
                <w:szCs w:val="22"/>
              </w:rPr>
              <w:t>,</w:t>
            </w:r>
            <w:r>
              <w:fldChar w:fldCharType="begin">
                <w:ffData>
                  <w:name w:val="__Fieldmark__390_1378921841"/>
                  <w:enabled/>
                  <w:calcOnExit w:val="0"/>
                </w:ffData>
              </w:fldChar>
            </w:r>
            <w:r>
              <w:instrText> FORMTEXT </w:instrText>
            </w:r>
            <w:r>
              <w:fldChar w:fldCharType="separate"/>
            </w:r>
            <w:bookmarkStart w:id="99" w:name="__Fieldmark__390_1378921841"/>
            <w:bookmarkStart w:id="100" w:name="__Fieldmark__309_293021657593"/>
            <w:bookmarkStart w:id="101" w:name="__Fieldmark__309_2930216575"/>
            <w:bookmarkStart w:id="102" w:name="__Fieldmark__3395_1781204178"/>
            <w:bookmarkStart w:id="103" w:name="__Fieldmark__3395_17812041781"/>
            <w:bookmarkStart w:id="104" w:name="__Fieldmark__390_1378921841"/>
            <w:bookmarkEnd w:id="100"/>
            <w:bookmarkEnd w:id="101"/>
            <w:bookmarkEnd w:id="102"/>
            <w:bookmarkEnd w:id="103"/>
            <w:bookmarkEnd w:id="104"/>
            <w:r>
              <w:rPr>
                <w:rFonts w:cs="Times New Roman" w:ascii="Times New Roman" w:hAnsi="Times New Roman"/>
                <w:sz w:val="22"/>
                <w:szCs w:val="22"/>
              </w:rPr>
            </w:r>
            <w:bookmarkStart w:id="105" w:name="__Fieldmark__390_1378921841"/>
            <w:bookmarkEnd w:id="105"/>
            <w:r>
              <w:rPr>
                <w:rFonts w:cs="Times New Roman" w:ascii="Times New Roman" w:hAnsi="Times New Roman"/>
                <w:sz w:val="22"/>
                <w:szCs w:val="22"/>
              </w:rPr>
            </w:r>
            <w:r>
              <w:fldChar w:fldCharType="end"/>
            </w:r>
          </w:p>
        </w:tc>
      </w:tr>
      <w:tr>
        <w:trPr/>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rPr>
                <w:sz w:val="22"/>
                <w:szCs w:val="22"/>
              </w:rPr>
              <w:t xml:space="preserve">К/С: </w:t>
            </w:r>
            <w:r>
              <w:rPr>
                <w:rFonts w:ascii="PT Sans;sans-serif" w:hAnsi="PT Sans;sans-serif"/>
                <w:b w:val="false"/>
                <w:i w:val="false"/>
                <w:caps w:val="false"/>
                <w:smallCaps w:val="false"/>
                <w:color w:val="333333"/>
                <w:spacing w:val="0"/>
                <w:sz w:val="22"/>
                <w:szCs w:val="22"/>
              </w:rPr>
              <w:t>30101810645250000092</w:t>
            </w:r>
            <w:r>
              <w:rPr>
                <w:sz w:val="22"/>
                <w:szCs w:val="22"/>
              </w:rPr>
              <w:t xml:space="preserve"> </w:t>
            </w:r>
            <w:r>
              <w:fldChar w:fldCharType="begin">
                <w:ffData>
                  <w:name w:val="__Fieldmark__409_1378921841"/>
                  <w:enabled/>
                  <w:calcOnExit w:val="0"/>
                </w:ffData>
              </w:fldChar>
            </w:r>
            <w:r>
              <w:instrText> FORMTEXT </w:instrText>
            </w:r>
            <w:r>
              <w:fldChar w:fldCharType="separate"/>
            </w:r>
            <w:bookmarkStart w:id="106" w:name="__Fieldmark__409_1378921841"/>
            <w:bookmarkStart w:id="107" w:name="__Fieldmark__322_293021657599"/>
            <w:bookmarkStart w:id="108" w:name="__Fieldmark__322_2930216575"/>
            <w:bookmarkStart w:id="109" w:name="__Fieldmark__3399_1781204178"/>
            <w:bookmarkStart w:id="110" w:name="__Fieldmark__3399_17812041781"/>
            <w:bookmarkStart w:id="111" w:name="__Fieldmark__409_1378921841"/>
            <w:bookmarkEnd w:id="107"/>
            <w:bookmarkEnd w:id="108"/>
            <w:bookmarkEnd w:id="109"/>
            <w:bookmarkEnd w:id="110"/>
            <w:bookmarkEnd w:id="111"/>
            <w:r>
              <w:rPr>
                <w:sz w:val="22"/>
                <w:szCs w:val="22"/>
              </w:rPr>
            </w:r>
            <w:bookmarkStart w:id="112" w:name="__Fieldmark__409_1378921841"/>
            <w:bookmarkEnd w:id="112"/>
            <w:r>
              <w:rPr>
                <w:sz w:val="22"/>
                <w:szCs w:val="22"/>
              </w:rPr>
            </w:r>
            <w:r>
              <w:fldChar w:fldCharType="end"/>
            </w:r>
          </w:p>
        </w:tc>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rPr>
                <w:sz w:val="22"/>
                <w:szCs w:val="22"/>
              </w:rPr>
              <w:t>К/С: __________________</w:t>
            </w:r>
            <w:r>
              <w:rPr>
                <w:rFonts w:cs="Times New Roman" w:ascii="Times New Roman" w:hAnsi="Times New Roman"/>
                <w:sz w:val="22"/>
                <w:szCs w:val="22"/>
              </w:rPr>
              <w:t>5</w:t>
            </w:r>
            <w:r>
              <w:fldChar w:fldCharType="begin">
                <w:ffData>
                  <w:name w:val="__Fieldmark__427_1378921841"/>
                  <w:enabled/>
                  <w:calcOnExit w:val="0"/>
                </w:ffData>
              </w:fldChar>
            </w:r>
            <w:r>
              <w:instrText> FORMTEXT </w:instrText>
            </w:r>
            <w:r>
              <w:fldChar w:fldCharType="separate"/>
            </w:r>
            <w:bookmarkStart w:id="113" w:name="__Fieldmark__427_1378921841"/>
            <w:bookmarkStart w:id="114" w:name="__Fieldmark__334_2930216575105"/>
            <w:bookmarkStart w:id="115" w:name="__Fieldmark__334_2930216575"/>
            <w:bookmarkStart w:id="116" w:name="__Fieldmark__3403_1781204178"/>
            <w:bookmarkStart w:id="117" w:name="__Fieldmark__3403_17812041781"/>
            <w:bookmarkStart w:id="118" w:name="__Fieldmark__427_1378921841"/>
            <w:bookmarkEnd w:id="114"/>
            <w:bookmarkEnd w:id="115"/>
            <w:bookmarkEnd w:id="116"/>
            <w:bookmarkEnd w:id="117"/>
            <w:bookmarkEnd w:id="118"/>
            <w:r>
              <w:rPr>
                <w:rFonts w:cs="Times New Roman" w:ascii="Times New Roman" w:hAnsi="Times New Roman"/>
                <w:sz w:val="22"/>
                <w:szCs w:val="22"/>
              </w:rPr>
            </w:r>
            <w:bookmarkStart w:id="119" w:name="__Fieldmark__427_1378921841"/>
            <w:bookmarkEnd w:id="119"/>
            <w:r>
              <w:rPr>
                <w:rFonts w:cs="Times New Roman" w:ascii="Times New Roman" w:hAnsi="Times New Roman"/>
                <w:sz w:val="22"/>
                <w:szCs w:val="22"/>
              </w:rPr>
            </w:r>
            <w:r>
              <w:fldChar w:fldCharType="end"/>
            </w:r>
          </w:p>
        </w:tc>
      </w:tr>
      <w:tr>
        <w:trPr/>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rPr>
                <w:sz w:val="22"/>
                <w:szCs w:val="22"/>
              </w:rPr>
              <w:t xml:space="preserve">БИК: </w:t>
            </w:r>
            <w:r>
              <w:rPr>
                <w:rFonts w:ascii="PT Sans;sans-serif" w:hAnsi="PT Sans;sans-serif"/>
                <w:b w:val="false"/>
                <w:i w:val="false"/>
                <w:caps w:val="false"/>
                <w:smallCaps w:val="false"/>
                <w:color w:val="333333"/>
                <w:spacing w:val="0"/>
                <w:sz w:val="22"/>
                <w:szCs w:val="22"/>
              </w:rPr>
              <w:t>044525092</w:t>
            </w:r>
            <w:r>
              <w:rPr>
                <w:sz w:val="22"/>
                <w:szCs w:val="22"/>
              </w:rPr>
              <w:t xml:space="preserve"> </w:t>
            </w:r>
            <w:r>
              <w:fldChar w:fldCharType="begin">
                <w:ffData>
                  <w:name w:val="__Fieldmark__446_1378921841"/>
                  <w:enabled/>
                  <w:calcOnExit w:val="0"/>
                </w:ffData>
              </w:fldChar>
            </w:r>
            <w:r>
              <w:instrText> FORMTEXT </w:instrText>
            </w:r>
            <w:r>
              <w:fldChar w:fldCharType="separate"/>
            </w:r>
            <w:bookmarkStart w:id="120" w:name="__Fieldmark__446_1378921841"/>
            <w:bookmarkStart w:id="121" w:name="__Fieldmark__347_2930216575111"/>
            <w:bookmarkStart w:id="122" w:name="__Fieldmark__347_2930216575"/>
            <w:bookmarkStart w:id="123" w:name="__Fieldmark__3407_1781204178"/>
            <w:bookmarkStart w:id="124" w:name="__Fieldmark__3407_17812041781"/>
            <w:bookmarkStart w:id="125" w:name="__Fieldmark__446_1378921841"/>
            <w:bookmarkEnd w:id="121"/>
            <w:bookmarkEnd w:id="122"/>
            <w:bookmarkEnd w:id="123"/>
            <w:bookmarkEnd w:id="124"/>
            <w:bookmarkEnd w:id="125"/>
            <w:r>
              <w:rPr>
                <w:sz w:val="22"/>
                <w:szCs w:val="22"/>
              </w:rPr>
            </w:r>
            <w:bookmarkStart w:id="126" w:name="__Fieldmark__446_1378921841"/>
            <w:bookmarkEnd w:id="126"/>
            <w:r>
              <w:rPr>
                <w:sz w:val="22"/>
                <w:szCs w:val="22"/>
              </w:rPr>
            </w:r>
            <w:r>
              <w:fldChar w:fldCharType="end"/>
            </w:r>
          </w:p>
        </w:tc>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rPr>
                <w:sz w:val="22"/>
                <w:szCs w:val="22"/>
              </w:rPr>
              <w:t>БИК: _________</w:t>
            </w:r>
            <w:r>
              <w:rPr>
                <w:rFonts w:cs="Times New Roman" w:ascii="Times New Roman" w:hAnsi="Times New Roman"/>
                <w:sz w:val="22"/>
                <w:szCs w:val="22"/>
              </w:rPr>
              <w:t>5</w:t>
            </w:r>
            <w:r>
              <w:fldChar w:fldCharType="begin">
                <w:ffData>
                  <w:name w:val="__Fieldmark__464_1378921841"/>
                  <w:enabled/>
                  <w:calcOnExit w:val="0"/>
                </w:ffData>
              </w:fldChar>
            </w:r>
            <w:r>
              <w:instrText> FORMTEXT </w:instrText>
            </w:r>
            <w:r>
              <w:fldChar w:fldCharType="separate"/>
            </w:r>
            <w:bookmarkStart w:id="127" w:name="__Fieldmark__464_1378921841"/>
            <w:bookmarkStart w:id="128" w:name="__Fieldmark__359_2930216575117"/>
            <w:bookmarkStart w:id="129" w:name="__Fieldmark__359_2930216575"/>
            <w:bookmarkStart w:id="130" w:name="__Fieldmark__3411_1781204178"/>
            <w:bookmarkStart w:id="131" w:name="__Fieldmark__3411_17812041781"/>
            <w:bookmarkStart w:id="132" w:name="__Fieldmark__464_1378921841"/>
            <w:bookmarkEnd w:id="128"/>
            <w:bookmarkEnd w:id="129"/>
            <w:bookmarkEnd w:id="130"/>
            <w:bookmarkEnd w:id="131"/>
            <w:bookmarkEnd w:id="132"/>
            <w:r>
              <w:rPr>
                <w:rFonts w:cs="Times New Roman" w:ascii="Times New Roman" w:hAnsi="Times New Roman"/>
                <w:sz w:val="22"/>
                <w:szCs w:val="22"/>
              </w:rPr>
            </w:r>
            <w:bookmarkStart w:id="133" w:name="__Fieldmark__464_1378921841"/>
            <w:bookmarkEnd w:id="133"/>
            <w:r>
              <w:rPr>
                <w:rFonts w:cs="Times New Roman" w:ascii="Times New Roman" w:hAnsi="Times New Roman"/>
                <w:sz w:val="22"/>
                <w:szCs w:val="22"/>
              </w:rPr>
            </w:r>
            <w:r>
              <w:fldChar w:fldCharType="end"/>
            </w:r>
          </w:p>
        </w:tc>
      </w:tr>
      <w:tr>
        <w:trPr/>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rPr/>
            </w:r>
          </w:p>
        </w:tc>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rPr/>
            </w:r>
          </w:p>
        </w:tc>
      </w:tr>
      <w:tr>
        <w:trPr/>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fldChar w:fldCharType="begin">
                <w:ffData>
                  <w:name w:val="__Fieldmark__480_1378921841"/>
                  <w:enabled/>
                  <w:calcOnExit w:val="0"/>
                </w:ffData>
              </w:fldChar>
            </w:r>
            <w:r>
              <w:instrText> FORMTEXT </w:instrText>
            </w:r>
            <w:r>
              <w:fldChar w:fldCharType="separate"/>
            </w:r>
            <w:bookmarkStart w:id="134" w:name="__Fieldmark__480_1378921841"/>
            <w:bookmarkStart w:id="135" w:name="__Fieldmark__369_2930216575123"/>
            <w:bookmarkStart w:id="136" w:name="__Fieldmark__369_2930216575"/>
            <w:bookmarkStart w:id="137" w:name="__Fieldmark__3415_1781204178"/>
            <w:bookmarkStart w:id="138" w:name="__Fieldmark__3415_17812041781"/>
            <w:bookmarkStart w:id="139" w:name="__Fieldmark__480_1378921841"/>
            <w:bookmarkEnd w:id="135"/>
            <w:bookmarkEnd w:id="136"/>
            <w:bookmarkEnd w:id="137"/>
            <w:bookmarkEnd w:id="138"/>
            <w:bookmarkEnd w:id="139"/>
            <w:r>
              <w:rPr/>
            </w:r>
            <w:bookmarkStart w:id="140" w:name="__Fieldmark__480_1378921841"/>
            <w:bookmarkEnd w:id="140"/>
            <w:r>
              <w:rPr/>
            </w:r>
            <w:r>
              <w:fldChar w:fldCharType="end"/>
            </w:r>
          </w:p>
        </w:tc>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fldChar w:fldCharType="begin">
                <w:ffData>
                  <w:name w:val="__Fieldmark__496_1378921841"/>
                  <w:enabled/>
                  <w:calcOnExit w:val="0"/>
                </w:ffData>
              </w:fldChar>
            </w:r>
            <w:r>
              <w:instrText> FORMTEXT </w:instrText>
            </w:r>
            <w:r>
              <w:fldChar w:fldCharType="separate"/>
            </w:r>
            <w:bookmarkStart w:id="141" w:name="__Fieldmark__496_1378921841"/>
            <w:bookmarkStart w:id="142" w:name="__Fieldmark__379_2930216575129"/>
            <w:bookmarkStart w:id="143" w:name="__Fieldmark__379_2930216575"/>
            <w:bookmarkStart w:id="144" w:name="__Fieldmark__3418_1781204178"/>
            <w:bookmarkStart w:id="145" w:name="__Fieldmark__3418_17812041781"/>
            <w:bookmarkStart w:id="146" w:name="__Fieldmark__496_1378921841"/>
            <w:bookmarkEnd w:id="142"/>
            <w:bookmarkEnd w:id="143"/>
            <w:bookmarkEnd w:id="144"/>
            <w:bookmarkEnd w:id="145"/>
            <w:bookmarkEnd w:id="146"/>
            <w:r>
              <w:rPr/>
            </w:r>
            <w:bookmarkStart w:id="147" w:name="__Fieldmark__496_1378921841"/>
            <w:bookmarkEnd w:id="147"/>
            <w:r>
              <w:rPr/>
            </w:r>
            <w:r>
              <w:fldChar w:fldCharType="end"/>
            </w:r>
          </w:p>
        </w:tc>
      </w:tr>
      <w:tr>
        <w:trPr/>
        <w:tc>
          <w:tcPr>
            <w:tcW w:w="4672" w:type="dxa"/>
            <w:tcBorders>
              <w:top w:val="nil"/>
              <w:left w:val="nil"/>
              <w:bottom w:val="nil"/>
              <w:right w:val="nil"/>
              <w:insideH w:val="nil"/>
              <w:insideV w:val="nil"/>
            </w:tcBorders>
            <w:shd w:fill="auto" w:val="clear"/>
          </w:tcPr>
          <w:p>
            <w:pPr>
              <w:pStyle w:val="Normal"/>
              <w:spacing w:lineRule="auto" w:line="240" w:before="0" w:after="0"/>
              <w:rPr/>
            </w:pPr>
            <w:r>
              <w:fldChar w:fldCharType="begin">
                <w:ffData>
                  <w:name w:val="__Fieldmark__512_1378921841"/>
                  <w:enabled/>
                  <w:calcOnExit w:val="0"/>
                </w:ffData>
              </w:fldChar>
            </w:r>
            <w:r>
              <w:instrText> FORMTEXT </w:instrText>
            </w:r>
            <w:r>
              <w:fldChar w:fldCharType="separate"/>
            </w:r>
            <w:bookmarkStart w:id="148" w:name="__Fieldmark__512_1378921841"/>
            <w:bookmarkStart w:id="149" w:name="__Fieldmark__389_2930216575135"/>
            <w:bookmarkStart w:id="150" w:name="__Fieldmark__389_2930216575"/>
            <w:bookmarkStart w:id="151" w:name="__Fieldmark__3422_1781204178"/>
            <w:bookmarkStart w:id="152" w:name="__Fieldmark__3422_17812041781"/>
            <w:bookmarkStart w:id="153" w:name="__Fieldmark__512_1378921841"/>
            <w:bookmarkEnd w:id="149"/>
            <w:bookmarkEnd w:id="150"/>
            <w:bookmarkEnd w:id="151"/>
            <w:bookmarkEnd w:id="152"/>
            <w:bookmarkEnd w:id="153"/>
            <w:r>
              <w:rPr/>
            </w:r>
            <w:bookmarkStart w:id="154" w:name="__Fieldmark__512_1378921841"/>
            <w:bookmarkEnd w:id="154"/>
            <w:r>
              <w:rPr/>
            </w:r>
            <w:r>
              <w:fldChar w:fldCharType="end"/>
            </w:r>
            <w:r>
              <w:rPr/>
              <w:t>Болдырев Михаил Владимирович</w:t>
            </w:r>
          </w:p>
        </w:tc>
        <w:tc>
          <w:tcPr>
            <w:tcW w:w="4672" w:type="dxa"/>
            <w:tcBorders>
              <w:top w:val="nil"/>
              <w:left w:val="nil"/>
              <w:bottom w:val="nil"/>
              <w:right w:val="nil"/>
              <w:insideH w:val="nil"/>
              <w:insideV w:val="nil"/>
            </w:tcBorders>
            <w:shd w:fill="auto" w:val="clear"/>
          </w:tcPr>
          <w:p>
            <w:pPr>
              <w:pStyle w:val="Normal"/>
              <w:tabs>
                <w:tab w:val="left" w:pos="5103" w:leader="none"/>
              </w:tabs>
              <w:spacing w:lineRule="auto" w:line="240" w:before="0" w:after="0"/>
              <w:rPr/>
            </w:pPr>
            <w:r>
              <w:fldChar w:fldCharType="begin">
                <w:ffData>
                  <w:name w:val="__Fieldmark__529_1378921841"/>
                  <w:enabled/>
                  <w:calcOnExit w:val="0"/>
                </w:ffData>
              </w:fldChar>
            </w:r>
            <w:r>
              <w:instrText> FORMTEXT </w:instrText>
            </w:r>
            <w:r>
              <w:fldChar w:fldCharType="separate"/>
            </w:r>
            <w:bookmarkStart w:id="155" w:name="__Fieldmark__529_1378921841"/>
            <w:bookmarkStart w:id="156" w:name="__Fieldmark__400_2930216575141"/>
            <w:bookmarkStart w:id="157" w:name="__Fieldmark__400_2930216575"/>
            <w:bookmarkStart w:id="158" w:name="__Fieldmark__3425_1781204178"/>
            <w:bookmarkStart w:id="159" w:name="__Fieldmark__3425_17812041781"/>
            <w:bookmarkStart w:id="160" w:name="__Fieldmark__529_1378921841"/>
            <w:bookmarkEnd w:id="156"/>
            <w:bookmarkEnd w:id="157"/>
            <w:bookmarkEnd w:id="158"/>
            <w:bookmarkEnd w:id="159"/>
            <w:bookmarkEnd w:id="160"/>
            <w:r>
              <w:rPr/>
            </w:r>
            <w:bookmarkStart w:id="161" w:name="__Fieldmark__529_1378921841"/>
            <w:bookmarkEnd w:id="161"/>
            <w:r>
              <w:rPr/>
            </w:r>
            <w:r>
              <w:fldChar w:fldCharType="end"/>
            </w:r>
            <w:r>
              <w:rPr/>
              <w:t>______________________</w:t>
            </w:r>
          </w:p>
        </w:tc>
      </w:tr>
    </w:tbl>
    <w:p>
      <w:pPr>
        <w:pStyle w:val="Normal"/>
        <w:rPr/>
      </w:pPr>
      <w:r>
        <w:rPr/>
      </w:r>
    </w:p>
    <w:p>
      <w:pPr>
        <w:pStyle w:val="Normal"/>
        <w:tabs>
          <w:tab w:val="left" w:pos="4678" w:leader="none"/>
        </w:tabs>
        <w:rPr/>
      </w:pPr>
      <w:r>
        <w:rPr/>
        <w:t>Подпись ____________________________</w:t>
        <w:tab/>
        <w:t>Подпись _________________________</w:t>
      </w:r>
    </w:p>
    <w:p>
      <w:pPr>
        <w:pStyle w:val="Normal"/>
        <w:tabs>
          <w:tab w:val="left" w:pos="4678" w:leader="none"/>
        </w:tabs>
        <w:rPr/>
      </w:pPr>
      <w:r>
        <w:rPr/>
        <w:t>М.П.</w:t>
        <w:tab/>
        <w:t>М.П.</w:t>
      </w:r>
    </w:p>
    <w:p>
      <w:pPr>
        <w:pStyle w:val="Normal"/>
        <w:rPr/>
      </w:pPr>
      <w:r>
        <w:rPr/>
      </w:r>
      <w:r>
        <w:br w:type="page"/>
      </w:r>
    </w:p>
    <w:p>
      <w:pPr>
        <w:pStyle w:val="Normal"/>
        <w:jc w:val="right"/>
        <w:rPr/>
      </w:pPr>
      <w:r>
        <w:rPr/>
        <w:t>Приложение 1 к</w:t>
      </w:r>
    </w:p>
    <w:p>
      <w:pPr>
        <w:pStyle w:val="Normal"/>
        <w:jc w:val="right"/>
        <w:rPr/>
      </w:pPr>
      <w:r>
        <w:rPr/>
        <w:t>договору</w:t>
      </w:r>
      <w:r>
        <w:rPr>
          <w:b w:val="false"/>
          <w:bCs w:val="false"/>
        </w:rPr>
        <w:t xml:space="preserve"> </w:t>
      </w:r>
      <w:r>
        <w:fldChar w:fldCharType="begin"/>
      </w:r>
      <w:r/>
      <w:r>
        <w:fldChar w:fldCharType="separate"/>
      </w:r>
      <w:bookmarkStart w:id="162" w:name="__Fieldmark__591_1378921841"/>
      <w:r>
        <w:rPr>
          <w:b w:val="false"/>
          <w:bCs w:val="false"/>
        </w:rPr>
        <w:t>О</w:t>
      </w:r>
      <w:bookmarkStart w:id="163" w:name="__Fieldmark__461_2930216575"/>
      <w:r>
        <w:rPr>
          <w:b w:val="false"/>
          <w:bCs w:val="false"/>
        </w:rPr>
        <w:t>казания услуг по проекту ______</w:t>
      </w:r>
      <w:bookmarkEnd w:id="162"/>
      <w:bookmarkEnd w:id="163"/>
      <w:r>
        <w:rPr>
          <w:b w:val="false"/>
          <w:bCs w:val="false"/>
        </w:rPr>
      </w:r>
      <w:r>
        <w:fldChar w:fldCharType="end"/>
      </w:r>
    </w:p>
    <w:p>
      <w:pPr>
        <w:pStyle w:val="Normal"/>
        <w:jc w:val="right"/>
        <w:rPr/>
      </w:pPr>
      <w:r>
        <w:rPr>
          <w:b w:val="false"/>
          <w:bCs w:val="false"/>
        </w:rPr>
        <w:t xml:space="preserve">от ____/___ от </w:t>
      </w:r>
      <w:r>
        <w:rPr>
          <w:b w:val="false"/>
          <w:bCs w:val="false"/>
        </w:rPr>
        <w:t>__</w:t>
      </w:r>
      <w:r>
        <w:rPr>
          <w:b w:val="false"/>
          <w:bCs w:val="false"/>
        </w:rPr>
        <w:t>.__.____</w:t>
      </w:r>
      <w:r>
        <w:rPr>
          <w:b w:val="false"/>
          <w:bCs w:val="false"/>
          <w:lang w:val="en-US"/>
        </w:rPr>
        <w:t xml:space="preserve"> </w:t>
      </w:r>
      <w:r>
        <w:rPr>
          <w:b w:val="false"/>
          <w:bCs w:val="false"/>
          <w:lang w:val="ru-RU"/>
        </w:rPr>
        <w:t>г</w:t>
      </w:r>
    </w:p>
    <w:p>
      <w:pPr>
        <w:pStyle w:val="Normal"/>
        <w:jc w:val="center"/>
        <w:rPr>
          <w:b/>
          <w:b/>
          <w:bCs/>
        </w:rPr>
      </w:pPr>
      <w:r>
        <w:rPr>
          <w:b/>
          <w:bCs/>
          <w:lang w:val="ru-RU"/>
        </w:rPr>
        <w:t>План работ на мая 2019 г</w:t>
      </w:r>
    </w:p>
    <w:tbl>
      <w:tblPr>
        <w:tblW w:w="935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Pr>
      <w:tblGrid>
        <w:gridCol w:w="400"/>
        <w:gridCol w:w="6008"/>
        <w:gridCol w:w="1360"/>
        <w:gridCol w:w="1586"/>
      </w:tblGrid>
      <w:tr>
        <w:trPr/>
        <w:tc>
          <w:tcPr>
            <w:tcW w:w="40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b/>
                <w:bCs/>
              </w:rPr>
            </w:pPr>
            <w:r>
              <w:rPr>
                <w:b/>
                <w:bCs/>
              </w:rPr>
              <w:t>№</w:t>
            </w:r>
          </w:p>
        </w:tc>
        <w:tc>
          <w:tcPr>
            <w:tcW w:w="6008"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b/>
                <w:bCs/>
              </w:rPr>
            </w:pPr>
            <w:r>
              <w:rPr>
                <w:b/>
                <w:bCs/>
              </w:rPr>
              <w:t>Наименование</w:t>
            </w:r>
          </w:p>
        </w:tc>
        <w:tc>
          <w:tcPr>
            <w:tcW w:w="136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b/>
                <w:bCs/>
              </w:rPr>
            </w:pPr>
            <w:r>
              <w:rPr>
                <w:b/>
                <w:bCs/>
              </w:rPr>
              <w:t>Количество</w:t>
            </w:r>
          </w:p>
        </w:tc>
        <w:tc>
          <w:tcPr>
            <w:tcW w:w="15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Style19"/>
              <w:spacing w:before="0" w:after="160"/>
              <w:jc w:val="center"/>
              <w:rPr>
                <w:b/>
                <w:b/>
                <w:bCs/>
              </w:rPr>
            </w:pPr>
            <w:r>
              <w:rPr>
                <w:b/>
                <w:bCs/>
              </w:rPr>
              <w:t>Стоимость, р</w:t>
            </w:r>
          </w:p>
        </w:tc>
      </w:tr>
      <w:tr>
        <w:trPr/>
        <w:tc>
          <w:tcPr>
            <w:tcW w:w="40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val="false"/>
                <w:b w:val="false"/>
                <w:bCs w:val="false"/>
              </w:rPr>
            </w:pPr>
            <w:r>
              <w:rPr>
                <w:b w:val="false"/>
                <w:bCs w:val="false"/>
              </w:rPr>
              <w:t>1</w:t>
            </w:r>
          </w:p>
        </w:tc>
        <w:tc>
          <w:tcPr>
            <w:tcW w:w="6008"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left"/>
              <w:rPr>
                <w:b w:val="false"/>
                <w:b w:val="false"/>
                <w:bCs w:val="false"/>
                <w:lang w:val="ru-RU"/>
              </w:rPr>
            </w:pPr>
            <w:r>
              <w:rPr>
                <w:b w:val="false"/>
                <w:bCs w:val="false"/>
                <w:lang w:val="ru-RU"/>
              </w:rPr>
              <w:t>Технические работы. Этап 1.</w:t>
            </w:r>
          </w:p>
        </w:tc>
        <w:tc>
          <w:tcPr>
            <w:tcW w:w="136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left"/>
              <w:rPr>
                <w:b w:val="false"/>
                <w:b w:val="false"/>
                <w:bCs w:val="false"/>
              </w:rPr>
            </w:pPr>
            <w:r>
              <w:rPr>
                <w:b w:val="false"/>
                <w:bCs w:val="false"/>
                <w:lang w:val="en-US"/>
              </w:rPr>
              <w:t>10</w:t>
            </w:r>
            <w:r>
              <w:rPr>
                <w:b w:val="false"/>
                <w:bCs w:val="false"/>
              </w:rPr>
              <w:t xml:space="preserve"> ч</w:t>
            </w:r>
          </w:p>
        </w:tc>
        <w:tc>
          <w:tcPr>
            <w:tcW w:w="15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Style19"/>
              <w:spacing w:before="0" w:after="160"/>
              <w:jc w:val="left"/>
              <w:rPr>
                <w:b w:val="false"/>
                <w:b w:val="false"/>
                <w:bCs w:val="false"/>
              </w:rPr>
            </w:pPr>
            <w:r>
              <w:rPr>
                <w:b w:val="false"/>
                <w:bCs w:val="false"/>
                <w:lang w:val="en-US"/>
              </w:rPr>
              <w:t>2</w:t>
            </w:r>
            <w:r>
              <w:rPr>
                <w:b w:val="false"/>
                <w:bCs w:val="false"/>
              </w:rPr>
              <w:t>0 000</w:t>
            </w:r>
          </w:p>
        </w:tc>
      </w:tr>
      <w:tr>
        <w:trPr/>
        <w:tc>
          <w:tcPr>
            <w:tcW w:w="40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val="false"/>
                <w:b w:val="false"/>
                <w:bCs w:val="false"/>
              </w:rPr>
            </w:pPr>
            <w:r>
              <w:rPr>
                <w:b w:val="false"/>
                <w:bCs w:val="false"/>
              </w:rPr>
              <w:t>2</w:t>
            </w:r>
          </w:p>
        </w:tc>
        <w:tc>
          <w:tcPr>
            <w:tcW w:w="6008"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tabs>
                <w:tab w:val="left" w:pos="205" w:leader="none"/>
              </w:tabs>
              <w:spacing w:lineRule="auto" w:line="240" w:before="0" w:after="0"/>
              <w:jc w:val="left"/>
              <w:rPr>
                <w:b w:val="false"/>
                <w:b w:val="false"/>
                <w:bCs w:val="false"/>
              </w:rPr>
            </w:pPr>
            <w:r>
              <w:rPr>
                <w:b w:val="false"/>
                <w:bCs w:val="false"/>
              </w:rPr>
              <w:t xml:space="preserve">Подготовка к </w:t>
            </w:r>
            <w:r>
              <w:rPr>
                <w:b w:val="false"/>
                <w:bCs w:val="false"/>
                <w:lang w:val="en-US"/>
              </w:rPr>
              <w:t>seo-</w:t>
            </w:r>
            <w:r>
              <w:rPr>
                <w:b w:val="false"/>
                <w:bCs w:val="false"/>
                <w:lang w:val="ru-RU"/>
              </w:rPr>
              <w:t>продвижению</w:t>
            </w:r>
          </w:p>
        </w:tc>
        <w:tc>
          <w:tcPr>
            <w:tcW w:w="136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left"/>
              <w:rPr>
                <w:b w:val="false"/>
                <w:b w:val="false"/>
                <w:bCs w:val="false"/>
              </w:rPr>
            </w:pPr>
            <w:bookmarkStart w:id="164" w:name="__DdeLink__3984_1781204178"/>
            <w:r>
              <w:rPr>
                <w:b w:val="false"/>
                <w:bCs w:val="false"/>
              </w:rPr>
              <w:t>1</w:t>
            </w:r>
            <w:r>
              <w:rPr>
                <w:b w:val="false"/>
                <w:bCs w:val="false"/>
                <w:lang w:val="en-US"/>
              </w:rPr>
              <w:t>0</w:t>
            </w:r>
            <w:bookmarkEnd w:id="164"/>
            <w:r>
              <w:rPr>
                <w:b w:val="false"/>
                <w:bCs w:val="false"/>
              </w:rPr>
              <w:t xml:space="preserve"> ч</w:t>
            </w:r>
          </w:p>
        </w:tc>
        <w:tc>
          <w:tcPr>
            <w:tcW w:w="15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Style19"/>
              <w:spacing w:before="0" w:after="160"/>
              <w:jc w:val="left"/>
              <w:rPr>
                <w:b w:val="false"/>
                <w:b w:val="false"/>
                <w:bCs w:val="false"/>
              </w:rPr>
            </w:pPr>
            <w:r>
              <w:rPr>
                <w:b w:val="false"/>
                <w:bCs w:val="false"/>
                <w:lang w:val="en-US"/>
              </w:rPr>
              <w:t>2</w:t>
            </w:r>
            <w:r>
              <w:rPr>
                <w:b w:val="false"/>
                <w:bCs w:val="false"/>
              </w:rPr>
              <w:t>0 000</w:t>
            </w:r>
          </w:p>
        </w:tc>
      </w:tr>
      <w:tr>
        <w:trPr/>
        <w:tc>
          <w:tcPr>
            <w:tcW w:w="40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val="false"/>
                <w:b w:val="false"/>
                <w:bCs w:val="false"/>
              </w:rPr>
            </w:pPr>
            <w:r>
              <w:rPr>
                <w:b w:val="false"/>
                <w:bCs w:val="false"/>
              </w:rPr>
              <w:t>3</w:t>
            </w:r>
          </w:p>
        </w:tc>
        <w:tc>
          <w:tcPr>
            <w:tcW w:w="6008"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tabs>
                <w:tab w:val="left" w:pos="205" w:leader="none"/>
              </w:tabs>
              <w:spacing w:lineRule="auto" w:line="240" w:before="0" w:after="0"/>
              <w:jc w:val="left"/>
              <w:rPr>
                <w:b w:val="false"/>
                <w:b w:val="false"/>
                <w:bCs w:val="false"/>
              </w:rPr>
            </w:pPr>
            <w:r>
              <w:rPr>
                <w:b w:val="false"/>
                <w:bCs w:val="false"/>
                <w:color w:val="2E2E2E"/>
                <w:lang w:val="ru-RU"/>
              </w:rPr>
              <w:t>Работа дизайнера</w:t>
            </w:r>
          </w:p>
        </w:tc>
        <w:tc>
          <w:tcPr>
            <w:tcW w:w="136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left"/>
              <w:rPr>
                <w:b w:val="false"/>
                <w:b w:val="false"/>
                <w:bCs w:val="false"/>
              </w:rPr>
            </w:pPr>
            <w:r>
              <w:rPr>
                <w:b w:val="false"/>
                <w:bCs w:val="false"/>
              </w:rPr>
              <w:t>20 ч</w:t>
            </w:r>
          </w:p>
        </w:tc>
        <w:tc>
          <w:tcPr>
            <w:tcW w:w="15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Style19"/>
              <w:spacing w:before="0" w:after="160"/>
              <w:jc w:val="left"/>
              <w:rPr>
                <w:b w:val="false"/>
                <w:b w:val="false"/>
                <w:bCs w:val="false"/>
              </w:rPr>
            </w:pPr>
            <w:r>
              <w:rPr>
                <w:b w:val="false"/>
                <w:bCs w:val="false"/>
              </w:rPr>
              <w:t>40 000</w:t>
            </w:r>
          </w:p>
        </w:tc>
      </w:tr>
      <w:tr>
        <w:trPr/>
        <w:tc>
          <w:tcPr>
            <w:tcW w:w="40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val="false"/>
                <w:b w:val="false"/>
                <w:bCs w:val="false"/>
              </w:rPr>
            </w:pPr>
            <w:r>
              <w:rPr>
                <w:b w:val="false"/>
                <w:bCs w:val="false"/>
              </w:rPr>
              <w:t>4</w:t>
            </w:r>
          </w:p>
        </w:tc>
        <w:tc>
          <w:tcPr>
            <w:tcW w:w="6008"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spacing w:lineRule="auto" w:line="240" w:before="0" w:after="120"/>
              <w:jc w:val="left"/>
              <w:rPr>
                <w:b w:val="false"/>
                <w:b w:val="false"/>
                <w:bCs w:val="false"/>
              </w:rPr>
            </w:pPr>
            <w:r>
              <w:rPr>
                <w:b w:val="false"/>
                <w:bCs w:val="false"/>
              </w:rPr>
              <w:t>Работа интернет-маркетолога</w:t>
            </w:r>
          </w:p>
        </w:tc>
        <w:tc>
          <w:tcPr>
            <w:tcW w:w="136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left"/>
              <w:rPr>
                <w:b w:val="false"/>
                <w:b w:val="false"/>
                <w:bCs w:val="false"/>
              </w:rPr>
            </w:pPr>
            <w:r>
              <w:rPr>
                <w:b w:val="false"/>
                <w:bCs w:val="false"/>
              </w:rPr>
              <w:t>10 ч</w:t>
            </w:r>
          </w:p>
        </w:tc>
        <w:tc>
          <w:tcPr>
            <w:tcW w:w="15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Style19"/>
              <w:spacing w:before="0" w:after="160"/>
              <w:jc w:val="left"/>
              <w:rPr>
                <w:b w:val="false"/>
                <w:b w:val="false"/>
                <w:bCs w:val="false"/>
              </w:rPr>
            </w:pPr>
            <w:r>
              <w:rPr>
                <w:b w:val="false"/>
                <w:bCs w:val="false"/>
              </w:rPr>
              <w:t>20 000</w:t>
            </w:r>
          </w:p>
        </w:tc>
      </w:tr>
    </w:tbl>
    <w:p>
      <w:pPr>
        <w:pStyle w:val="Normal"/>
        <w:jc w:val="left"/>
        <w:rPr>
          <w:b w:val="false"/>
          <w:b w:val="false"/>
          <w:bCs w:val="false"/>
        </w:rPr>
      </w:pPr>
      <w:r>
        <w:rPr>
          <w:b w:val="false"/>
          <w:bCs w:val="false"/>
          <w:lang w:val="ru-RU"/>
        </w:rPr>
        <w:t>Итого: 100 000 руб</w:t>
      </w:r>
    </w:p>
    <w:p>
      <w:pPr>
        <w:pStyle w:val="Normal"/>
        <w:jc w:val="left"/>
        <w:rPr>
          <w:b w:val="false"/>
          <w:b w:val="false"/>
          <w:bCs w:val="false"/>
        </w:rPr>
      </w:pPr>
      <w:r>
        <w:rPr>
          <w:b w:val="false"/>
          <w:bCs w:val="false"/>
          <w:lang w:val="ru-RU"/>
        </w:rPr>
        <w:t>Сто тысяч рублей 00 копеек.</w:t>
      </w:r>
    </w:p>
    <w:p>
      <w:pPr>
        <w:pStyle w:val="Normal"/>
        <w:spacing w:lineRule="auto" w:line="240" w:before="0" w:after="0"/>
        <w:jc w:val="left"/>
        <w:rPr>
          <w:b w:val="false"/>
          <w:b w:val="false"/>
          <w:bCs w:val="false"/>
        </w:rPr>
      </w:pPr>
      <w:r>
        <w:rPr>
          <w:b w:val="false"/>
          <w:bCs w:val="false"/>
          <w:lang w:val="ru-RU"/>
        </w:rPr>
        <w:t>Болдырев М. В.</w:t>
        <w:tab/>
        <w:tab/>
        <w:tab/>
        <w:tab/>
        <w:tab/>
        <w:t>Плешивцев В. В.</w:t>
      </w:r>
    </w:p>
    <w:p>
      <w:pPr>
        <w:pStyle w:val="Normal"/>
        <w:spacing w:lineRule="auto" w:line="240" w:before="0" w:after="0"/>
        <w:jc w:val="left"/>
        <w:rPr>
          <w:lang w:val="ru-RU"/>
        </w:rPr>
      </w:pPr>
      <w:r>
        <w:rPr>
          <w:lang w:val="ru-RU"/>
        </w:rPr>
      </w:r>
    </w:p>
    <w:p>
      <w:pPr>
        <w:pStyle w:val="Normal"/>
        <w:tabs>
          <w:tab w:val="left" w:pos="4678" w:leader="none"/>
        </w:tabs>
        <w:rPr/>
      </w:pPr>
      <w:r>
        <w:rPr/>
        <w:t>Подпись ____________________________</w:t>
        <w:tab/>
        <w:tab/>
        <w:t>Подпись _________________________</w:t>
      </w:r>
    </w:p>
    <w:p>
      <w:pPr>
        <w:pStyle w:val="Normal"/>
        <w:tabs>
          <w:tab w:val="left" w:pos="4678" w:leader="none"/>
        </w:tabs>
        <w:rPr/>
      </w:pPr>
      <w:r>
        <w:rPr/>
        <w:t>М.П.</w:t>
        <w:tab/>
        <w:t>М.П.</w:t>
      </w:r>
    </w:p>
    <w:p>
      <w:pPr>
        <w:pStyle w:val="Normal"/>
        <w:jc w:val="left"/>
        <w:rPr>
          <w:lang w:val="ru-RU"/>
        </w:rPr>
      </w:pPr>
      <w:r>
        <w:rPr>
          <w:lang w:val="ru-RU"/>
        </w:rPr>
      </w:r>
      <w:r>
        <w:br w:type="page"/>
      </w:r>
    </w:p>
    <w:p>
      <w:pPr>
        <w:pStyle w:val="Normal"/>
        <w:jc w:val="right"/>
        <w:rPr/>
      </w:pPr>
      <w:r>
        <w:rPr/>
        <w:t>Приложение 2 к</w:t>
      </w:r>
    </w:p>
    <w:p>
      <w:pPr>
        <w:pStyle w:val="Normal"/>
        <w:jc w:val="right"/>
        <w:rPr/>
      </w:pPr>
      <w:r>
        <w:rPr/>
        <w:t>договору</w:t>
      </w:r>
      <w:r>
        <w:rPr>
          <w:b w:val="false"/>
          <w:bCs w:val="false"/>
        </w:rPr>
        <w:t xml:space="preserve"> </w:t>
      </w:r>
      <w:r>
        <w:fldChar w:fldCharType="begin"/>
      </w:r>
      <w:r/>
      <w:r>
        <w:fldChar w:fldCharType="separate"/>
      </w:r>
      <w:bookmarkStart w:id="165" w:name="__Fieldmark__691_1378921841"/>
      <w:r>
        <w:rPr>
          <w:b w:val="false"/>
          <w:bCs w:val="false"/>
        </w:rPr>
        <w:t>О</w:t>
      </w:r>
      <w:bookmarkStart w:id="166" w:name="__Fieldmark__606_2930216575"/>
      <w:r>
        <w:rPr>
          <w:b w:val="false"/>
          <w:bCs w:val="false"/>
        </w:rPr>
        <w:t>казания услуг по проекту ______</w:t>
      </w:r>
      <w:bookmarkEnd w:id="165"/>
      <w:bookmarkEnd w:id="166"/>
      <w:r>
        <w:rPr>
          <w:b w:val="false"/>
          <w:bCs w:val="false"/>
        </w:rPr>
      </w:r>
      <w:r>
        <w:fldChar w:fldCharType="end"/>
      </w:r>
    </w:p>
    <w:p>
      <w:pPr>
        <w:pStyle w:val="Normal"/>
        <w:jc w:val="right"/>
        <w:rPr/>
      </w:pPr>
      <w:r>
        <w:rPr>
          <w:b w:val="false"/>
          <w:bCs w:val="false"/>
        </w:rPr>
        <w:t xml:space="preserve">от ____/___ от </w:t>
      </w:r>
      <w:r>
        <w:rPr>
          <w:b w:val="false"/>
          <w:bCs w:val="false"/>
        </w:rPr>
        <w:t>__</w:t>
      </w:r>
      <w:r>
        <w:rPr>
          <w:b w:val="false"/>
          <w:bCs w:val="false"/>
        </w:rPr>
        <w:t>.__.____</w:t>
      </w:r>
      <w:r>
        <w:rPr>
          <w:b w:val="false"/>
          <w:bCs w:val="false"/>
          <w:lang w:val="en-US"/>
        </w:rPr>
        <w:t xml:space="preserve"> </w:t>
      </w:r>
      <w:r>
        <w:rPr>
          <w:b w:val="false"/>
          <w:bCs w:val="false"/>
          <w:lang w:val="ru-RU"/>
        </w:rPr>
        <w:t>г</w:t>
      </w:r>
    </w:p>
    <w:p>
      <w:pPr>
        <w:pStyle w:val="Normal"/>
        <w:jc w:val="center"/>
        <w:rPr>
          <w:b/>
          <w:b/>
          <w:bCs/>
        </w:rPr>
      </w:pPr>
      <w:r>
        <w:rPr>
          <w:b/>
          <w:bCs/>
          <w:lang w:val="ru-RU"/>
        </w:rPr>
        <w:t>План работ на июнь 2019 г</w:t>
      </w:r>
    </w:p>
    <w:tbl>
      <w:tblPr>
        <w:tblW w:w="935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Pr>
      <w:tblGrid>
        <w:gridCol w:w="400"/>
        <w:gridCol w:w="6008"/>
        <w:gridCol w:w="1360"/>
        <w:gridCol w:w="1586"/>
      </w:tblGrid>
      <w:tr>
        <w:trPr/>
        <w:tc>
          <w:tcPr>
            <w:tcW w:w="40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b/>
                <w:bCs/>
              </w:rPr>
            </w:pPr>
            <w:r>
              <w:rPr>
                <w:b/>
                <w:bCs/>
              </w:rPr>
              <w:t>№</w:t>
            </w:r>
          </w:p>
        </w:tc>
        <w:tc>
          <w:tcPr>
            <w:tcW w:w="6008"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b/>
                <w:bCs/>
              </w:rPr>
            </w:pPr>
            <w:r>
              <w:rPr>
                <w:b/>
                <w:bCs/>
              </w:rPr>
              <w:t>Наименование</w:t>
            </w:r>
          </w:p>
        </w:tc>
        <w:tc>
          <w:tcPr>
            <w:tcW w:w="136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b/>
                <w:bCs/>
              </w:rPr>
            </w:pPr>
            <w:r>
              <w:rPr>
                <w:b/>
                <w:bCs/>
              </w:rPr>
              <w:t>Количество</w:t>
            </w:r>
          </w:p>
        </w:tc>
        <w:tc>
          <w:tcPr>
            <w:tcW w:w="15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Style19"/>
              <w:spacing w:before="0" w:after="160"/>
              <w:jc w:val="center"/>
              <w:rPr>
                <w:b/>
                <w:b/>
                <w:bCs/>
              </w:rPr>
            </w:pPr>
            <w:r>
              <w:rPr>
                <w:b/>
                <w:bCs/>
              </w:rPr>
              <w:t>Стоимость, р</w:t>
            </w:r>
          </w:p>
        </w:tc>
      </w:tr>
      <w:tr>
        <w:trPr/>
        <w:tc>
          <w:tcPr>
            <w:tcW w:w="40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val="false"/>
                <w:b w:val="false"/>
                <w:bCs w:val="false"/>
              </w:rPr>
            </w:pPr>
            <w:r>
              <w:rPr>
                <w:b w:val="false"/>
                <w:bCs w:val="false"/>
              </w:rPr>
              <w:t>1</w:t>
            </w:r>
          </w:p>
        </w:tc>
        <w:tc>
          <w:tcPr>
            <w:tcW w:w="6008"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spacing w:before="0" w:after="160"/>
              <w:jc w:val="left"/>
              <w:rPr>
                <w:rFonts w:ascii="Calibri" w:hAnsi="Calibri"/>
                <w:b w:val="false"/>
                <w:b w:val="false"/>
                <w:bCs w:val="false"/>
                <w:sz w:val="22"/>
                <w:szCs w:val="22"/>
                <w:lang w:val="ru-RU"/>
              </w:rPr>
            </w:pPr>
            <w:r>
              <w:rPr>
                <w:b w:val="false"/>
                <w:bCs w:val="false"/>
                <w:i w:val="false"/>
                <w:strike w:val="false"/>
                <w:dstrike w:val="false"/>
                <w:outline w:val="false"/>
                <w:shadow w:val="false"/>
                <w:sz w:val="22"/>
                <w:szCs w:val="22"/>
                <w:u w:val="none"/>
                <w:em w:val="none"/>
                <w:lang w:val="ru-RU"/>
              </w:rPr>
              <w:t>Техническая оптимизация сайта</w:t>
            </w:r>
          </w:p>
        </w:tc>
        <w:tc>
          <w:tcPr>
            <w:tcW w:w="136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left"/>
              <w:rPr>
                <w:b w:val="false"/>
                <w:b w:val="false"/>
                <w:bCs w:val="false"/>
              </w:rPr>
            </w:pPr>
            <w:r>
              <w:rPr>
                <w:b w:val="false"/>
                <w:bCs w:val="false"/>
                <w:lang w:val="en-US"/>
              </w:rPr>
              <w:t>10</w:t>
            </w:r>
            <w:r>
              <w:rPr>
                <w:b w:val="false"/>
                <w:bCs w:val="false"/>
              </w:rPr>
              <w:t xml:space="preserve"> ч</w:t>
            </w:r>
          </w:p>
        </w:tc>
        <w:tc>
          <w:tcPr>
            <w:tcW w:w="15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Style19"/>
              <w:spacing w:before="0" w:after="160"/>
              <w:jc w:val="left"/>
              <w:rPr>
                <w:b w:val="false"/>
                <w:b w:val="false"/>
                <w:bCs w:val="false"/>
              </w:rPr>
            </w:pPr>
            <w:r>
              <w:rPr>
                <w:b w:val="false"/>
                <w:bCs w:val="false"/>
                <w:lang w:val="en-US"/>
              </w:rPr>
              <w:t>2</w:t>
            </w:r>
            <w:r>
              <w:rPr>
                <w:b w:val="false"/>
                <w:bCs w:val="false"/>
              </w:rPr>
              <w:t>0 000</w:t>
            </w:r>
          </w:p>
        </w:tc>
      </w:tr>
      <w:tr>
        <w:trPr/>
        <w:tc>
          <w:tcPr>
            <w:tcW w:w="40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val="false"/>
                <w:b w:val="false"/>
                <w:bCs w:val="false"/>
              </w:rPr>
            </w:pPr>
            <w:r>
              <w:rPr>
                <w:b w:val="false"/>
                <w:bCs w:val="false"/>
              </w:rPr>
              <w:t>2</w:t>
            </w:r>
          </w:p>
        </w:tc>
        <w:tc>
          <w:tcPr>
            <w:tcW w:w="6008"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tabs>
                <w:tab w:val="left" w:pos="205" w:leader="none"/>
              </w:tabs>
              <w:spacing w:lineRule="auto" w:line="240" w:before="0" w:after="0"/>
              <w:jc w:val="left"/>
              <w:rPr>
                <w:b w:val="false"/>
                <w:b w:val="false"/>
                <w:bCs w:val="false"/>
                <w:lang w:val="ru-RU"/>
              </w:rPr>
            </w:pPr>
            <w:r>
              <w:rPr>
                <w:b w:val="false"/>
                <w:bCs w:val="false"/>
                <w:lang w:val="ru-RU"/>
              </w:rPr>
              <w:t xml:space="preserve">Работы </w:t>
            </w:r>
            <w:r>
              <w:rPr>
                <w:b w:val="false"/>
                <w:bCs w:val="false"/>
                <w:lang w:val="en-US"/>
              </w:rPr>
              <w:t>seo-</w:t>
            </w:r>
            <w:r>
              <w:rPr>
                <w:b w:val="false"/>
                <w:bCs w:val="false"/>
                <w:lang w:val="ru-RU"/>
              </w:rPr>
              <w:t>специалистов</w:t>
            </w:r>
          </w:p>
        </w:tc>
        <w:tc>
          <w:tcPr>
            <w:tcW w:w="136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left"/>
              <w:rPr>
                <w:b w:val="false"/>
                <w:b w:val="false"/>
                <w:bCs w:val="false"/>
              </w:rPr>
            </w:pPr>
            <w:r>
              <w:rPr>
                <w:b w:val="false"/>
                <w:bCs w:val="false"/>
              </w:rPr>
              <w:t>1</w:t>
            </w:r>
            <w:r>
              <w:rPr>
                <w:b w:val="false"/>
                <w:bCs w:val="false"/>
                <w:lang w:val="en-US"/>
              </w:rPr>
              <w:t>0</w:t>
            </w:r>
            <w:r>
              <w:rPr>
                <w:b w:val="false"/>
                <w:bCs w:val="false"/>
              </w:rPr>
              <w:t xml:space="preserve"> ч</w:t>
            </w:r>
          </w:p>
        </w:tc>
        <w:tc>
          <w:tcPr>
            <w:tcW w:w="15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Style19"/>
              <w:spacing w:before="0" w:after="160"/>
              <w:jc w:val="left"/>
              <w:rPr>
                <w:b w:val="false"/>
                <w:b w:val="false"/>
                <w:bCs w:val="false"/>
              </w:rPr>
            </w:pPr>
            <w:r>
              <w:rPr>
                <w:b w:val="false"/>
                <w:bCs w:val="false"/>
                <w:lang w:val="en-US"/>
              </w:rPr>
              <w:t>2</w:t>
            </w:r>
            <w:r>
              <w:rPr>
                <w:b w:val="false"/>
                <w:bCs w:val="false"/>
              </w:rPr>
              <w:t>0 000</w:t>
            </w:r>
          </w:p>
        </w:tc>
      </w:tr>
      <w:tr>
        <w:trPr/>
        <w:tc>
          <w:tcPr>
            <w:tcW w:w="40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val="false"/>
                <w:b w:val="false"/>
                <w:bCs w:val="false"/>
              </w:rPr>
            </w:pPr>
            <w:r>
              <w:rPr>
                <w:b w:val="false"/>
                <w:bCs w:val="false"/>
              </w:rPr>
              <w:t>3</w:t>
            </w:r>
          </w:p>
        </w:tc>
        <w:tc>
          <w:tcPr>
            <w:tcW w:w="6008"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tabs>
                <w:tab w:val="left" w:pos="205" w:leader="none"/>
              </w:tabs>
              <w:spacing w:lineRule="auto" w:line="240" w:before="0" w:after="0"/>
              <w:jc w:val="left"/>
              <w:rPr>
                <w:b w:val="false"/>
                <w:b w:val="false"/>
                <w:bCs w:val="false"/>
              </w:rPr>
            </w:pPr>
            <w:r>
              <w:rPr>
                <w:b w:val="false"/>
                <w:bCs w:val="false"/>
                <w:color w:val="2E2E2E"/>
                <w:lang w:val="ru-RU"/>
              </w:rPr>
              <w:t>Работа дизайнера</w:t>
            </w:r>
          </w:p>
        </w:tc>
        <w:tc>
          <w:tcPr>
            <w:tcW w:w="136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left"/>
              <w:rPr>
                <w:b w:val="false"/>
                <w:b w:val="false"/>
                <w:bCs w:val="false"/>
              </w:rPr>
            </w:pPr>
            <w:r>
              <w:rPr>
                <w:b w:val="false"/>
                <w:bCs w:val="false"/>
              </w:rPr>
              <w:t>20 ч</w:t>
            </w:r>
          </w:p>
        </w:tc>
        <w:tc>
          <w:tcPr>
            <w:tcW w:w="15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Style19"/>
              <w:spacing w:before="0" w:after="160"/>
              <w:jc w:val="left"/>
              <w:rPr>
                <w:b w:val="false"/>
                <w:b w:val="false"/>
                <w:bCs w:val="false"/>
              </w:rPr>
            </w:pPr>
            <w:r>
              <w:rPr>
                <w:b w:val="false"/>
                <w:bCs w:val="false"/>
              </w:rPr>
              <w:t>40 000</w:t>
            </w:r>
          </w:p>
        </w:tc>
      </w:tr>
      <w:tr>
        <w:trPr/>
        <w:tc>
          <w:tcPr>
            <w:tcW w:w="40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val="false"/>
                <w:b w:val="false"/>
                <w:bCs w:val="false"/>
              </w:rPr>
            </w:pPr>
            <w:r>
              <w:rPr>
                <w:b w:val="false"/>
                <w:bCs w:val="false"/>
              </w:rPr>
              <w:t>4</w:t>
            </w:r>
          </w:p>
        </w:tc>
        <w:tc>
          <w:tcPr>
            <w:tcW w:w="6008"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spacing w:lineRule="auto" w:line="240" w:before="0" w:after="120"/>
              <w:jc w:val="left"/>
              <w:rPr>
                <w:b w:val="false"/>
                <w:b w:val="false"/>
                <w:bCs w:val="false"/>
              </w:rPr>
            </w:pPr>
            <w:r>
              <w:rPr>
                <w:b w:val="false"/>
                <w:bCs w:val="false"/>
              </w:rPr>
              <w:t>Работа интернет-маркетолога</w:t>
            </w:r>
          </w:p>
        </w:tc>
        <w:tc>
          <w:tcPr>
            <w:tcW w:w="136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left"/>
              <w:rPr>
                <w:b w:val="false"/>
                <w:b w:val="false"/>
                <w:bCs w:val="false"/>
              </w:rPr>
            </w:pPr>
            <w:r>
              <w:rPr>
                <w:b w:val="false"/>
                <w:bCs w:val="false"/>
              </w:rPr>
              <w:t>10 ч</w:t>
            </w:r>
          </w:p>
        </w:tc>
        <w:tc>
          <w:tcPr>
            <w:tcW w:w="15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Style19"/>
              <w:spacing w:before="0" w:after="160"/>
              <w:jc w:val="left"/>
              <w:rPr>
                <w:b w:val="false"/>
                <w:b w:val="false"/>
                <w:bCs w:val="false"/>
              </w:rPr>
            </w:pPr>
            <w:r>
              <w:rPr>
                <w:b w:val="false"/>
                <w:bCs w:val="false"/>
              </w:rPr>
              <w:t>20 000</w:t>
            </w:r>
          </w:p>
        </w:tc>
      </w:tr>
    </w:tbl>
    <w:p>
      <w:pPr>
        <w:pStyle w:val="Normal"/>
        <w:jc w:val="right"/>
        <w:rPr>
          <w:b w:val="false"/>
          <w:b w:val="false"/>
          <w:bCs w:val="false"/>
        </w:rPr>
      </w:pPr>
      <w:r>
        <w:rPr>
          <w:b w:val="false"/>
          <w:bCs w:val="false"/>
          <w:lang w:val="ru-RU"/>
        </w:rPr>
        <w:t>Итого: 100 000 руб</w:t>
      </w:r>
    </w:p>
    <w:p>
      <w:pPr>
        <w:pStyle w:val="Normal"/>
        <w:jc w:val="right"/>
        <w:rPr>
          <w:b w:val="false"/>
          <w:b w:val="false"/>
          <w:bCs w:val="false"/>
        </w:rPr>
      </w:pPr>
      <w:r>
        <w:rPr>
          <w:b w:val="false"/>
          <w:bCs w:val="false"/>
          <w:lang w:val="ru-RU"/>
        </w:rPr>
        <w:t>Сто тысяч рублей 00 копеек.</w:t>
      </w:r>
    </w:p>
    <w:p>
      <w:pPr>
        <w:pStyle w:val="Normal"/>
        <w:spacing w:lineRule="auto" w:line="240" w:before="0" w:after="0"/>
        <w:jc w:val="left"/>
        <w:rPr>
          <w:b w:val="false"/>
          <w:b w:val="false"/>
          <w:bCs w:val="false"/>
        </w:rPr>
      </w:pPr>
      <w:r>
        <w:rPr>
          <w:b w:val="false"/>
          <w:bCs w:val="false"/>
          <w:lang w:val="ru-RU"/>
        </w:rPr>
        <w:t>Болдырев М. В.</w:t>
        <w:tab/>
        <w:tab/>
        <w:tab/>
        <w:tab/>
        <w:tab/>
        <w:t>Плешивцев В. В.</w:t>
      </w:r>
    </w:p>
    <w:p>
      <w:pPr>
        <w:pStyle w:val="Normal"/>
        <w:spacing w:lineRule="auto" w:line="240" w:before="0" w:after="0"/>
        <w:jc w:val="left"/>
        <w:rPr>
          <w:lang w:val="ru-RU"/>
        </w:rPr>
      </w:pPr>
      <w:r>
        <w:rPr>
          <w:lang w:val="ru-RU"/>
        </w:rPr>
      </w:r>
    </w:p>
    <w:p>
      <w:pPr>
        <w:pStyle w:val="Normal"/>
        <w:tabs>
          <w:tab w:val="left" w:pos="4678" w:leader="none"/>
        </w:tabs>
        <w:rPr/>
      </w:pPr>
      <w:r>
        <w:rPr/>
        <w:t>Подпись ____________________________</w:t>
        <w:tab/>
        <w:tab/>
        <w:t>Подпись _________________________</w:t>
      </w:r>
    </w:p>
    <w:p>
      <w:pPr>
        <w:pStyle w:val="Normal"/>
        <w:tabs>
          <w:tab w:val="left" w:pos="4678" w:leader="none"/>
        </w:tabs>
        <w:rPr/>
      </w:pPr>
      <w:r>
        <w:rPr/>
        <w:t>М.П.</w:t>
        <w:tab/>
        <w:t>М.П.</w:t>
      </w:r>
    </w:p>
    <w:p>
      <w:pPr>
        <w:pStyle w:val="Normal"/>
        <w:jc w:val="left"/>
        <w:rPr>
          <w:lang w:val="ru-RU"/>
        </w:rPr>
      </w:pPr>
      <w:r>
        <w:rPr>
          <w:lang w:val="ru-RU"/>
        </w:rPr>
      </w:r>
      <w:r>
        <w:br w:type="page"/>
      </w:r>
    </w:p>
    <w:p>
      <w:pPr>
        <w:pStyle w:val="Normal"/>
        <w:jc w:val="right"/>
        <w:rPr/>
      </w:pPr>
      <w:r>
        <w:rPr/>
        <w:t>Приложение 3 к</w:t>
      </w:r>
    </w:p>
    <w:p>
      <w:pPr>
        <w:pStyle w:val="Normal"/>
        <w:jc w:val="right"/>
        <w:rPr/>
      </w:pPr>
      <w:r>
        <w:rPr/>
        <w:t>договору</w:t>
      </w:r>
      <w:r>
        <w:rPr>
          <w:b w:val="false"/>
          <w:bCs w:val="false"/>
        </w:rPr>
        <w:t xml:space="preserve"> </w:t>
      </w:r>
      <w:r>
        <w:fldChar w:fldCharType="begin"/>
      </w:r>
      <w:r/>
      <w:r>
        <w:fldChar w:fldCharType="separate"/>
      </w:r>
      <w:bookmarkStart w:id="167" w:name="__Fieldmark__789_1378921841"/>
      <w:r>
        <w:rPr>
          <w:b w:val="false"/>
          <w:bCs w:val="false"/>
        </w:rPr>
        <w:t>О</w:t>
      </w:r>
      <w:bookmarkStart w:id="168" w:name="__Fieldmark__749_2930216575"/>
      <w:r>
        <w:rPr>
          <w:b w:val="false"/>
          <w:bCs w:val="false"/>
        </w:rPr>
        <w:t>казания услуг по проекту ______</w:t>
      </w:r>
      <w:bookmarkEnd w:id="167"/>
      <w:bookmarkEnd w:id="168"/>
      <w:r>
        <w:rPr>
          <w:b w:val="false"/>
          <w:bCs w:val="false"/>
        </w:rPr>
      </w:r>
      <w:r>
        <w:fldChar w:fldCharType="end"/>
      </w:r>
    </w:p>
    <w:p>
      <w:pPr>
        <w:pStyle w:val="Normal"/>
        <w:jc w:val="right"/>
        <w:rPr/>
      </w:pPr>
      <w:r>
        <w:rPr>
          <w:b w:val="false"/>
          <w:bCs w:val="false"/>
        </w:rPr>
        <w:t xml:space="preserve">от </w:t>
      </w:r>
      <w:bookmarkStart w:id="169" w:name="__DdeLink__866_1378921841"/>
      <w:r>
        <w:rPr>
          <w:b w:val="false"/>
          <w:bCs w:val="false"/>
        </w:rPr>
        <w:t xml:space="preserve">____/___ от </w:t>
      </w:r>
      <w:r>
        <w:rPr>
          <w:b w:val="false"/>
          <w:bCs w:val="false"/>
        </w:rPr>
        <w:t>__</w:t>
      </w:r>
      <w:r>
        <w:rPr>
          <w:b w:val="false"/>
          <w:bCs w:val="false"/>
        </w:rPr>
        <w:t>.__.____</w:t>
      </w:r>
      <w:bookmarkEnd w:id="169"/>
      <w:r>
        <w:rPr>
          <w:b w:val="false"/>
          <w:bCs w:val="false"/>
          <w:lang w:val="en-US"/>
        </w:rPr>
        <w:t xml:space="preserve"> </w:t>
      </w:r>
      <w:r>
        <w:rPr>
          <w:b w:val="false"/>
          <w:bCs w:val="false"/>
          <w:lang w:val="ru-RU"/>
        </w:rPr>
        <w:t>г</w:t>
      </w:r>
    </w:p>
    <w:p>
      <w:pPr>
        <w:pStyle w:val="Normal"/>
        <w:jc w:val="center"/>
        <w:rPr>
          <w:b/>
          <w:b/>
          <w:bCs/>
        </w:rPr>
      </w:pPr>
      <w:r>
        <w:rPr>
          <w:b/>
          <w:bCs/>
          <w:lang w:val="ru-RU"/>
        </w:rPr>
        <w:t>План работ на июль 2019 г</w:t>
      </w:r>
    </w:p>
    <w:tbl>
      <w:tblPr>
        <w:tblW w:w="935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Pr>
      <w:tblGrid>
        <w:gridCol w:w="400"/>
        <w:gridCol w:w="6008"/>
        <w:gridCol w:w="1360"/>
        <w:gridCol w:w="1586"/>
      </w:tblGrid>
      <w:tr>
        <w:trPr/>
        <w:tc>
          <w:tcPr>
            <w:tcW w:w="40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b/>
                <w:bCs/>
              </w:rPr>
            </w:pPr>
            <w:r>
              <w:rPr>
                <w:b/>
                <w:bCs/>
              </w:rPr>
              <w:t>№</w:t>
            </w:r>
          </w:p>
        </w:tc>
        <w:tc>
          <w:tcPr>
            <w:tcW w:w="6008"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b/>
                <w:bCs/>
              </w:rPr>
            </w:pPr>
            <w:r>
              <w:rPr>
                <w:b/>
                <w:bCs/>
              </w:rPr>
              <w:t>Наименование</w:t>
            </w:r>
          </w:p>
        </w:tc>
        <w:tc>
          <w:tcPr>
            <w:tcW w:w="136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b/>
                <w:bCs/>
              </w:rPr>
            </w:pPr>
            <w:r>
              <w:rPr>
                <w:b/>
                <w:bCs/>
              </w:rPr>
              <w:t>Количество</w:t>
            </w:r>
          </w:p>
        </w:tc>
        <w:tc>
          <w:tcPr>
            <w:tcW w:w="15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Style19"/>
              <w:spacing w:before="0" w:after="160"/>
              <w:jc w:val="center"/>
              <w:rPr>
                <w:b/>
                <w:b/>
                <w:bCs/>
              </w:rPr>
            </w:pPr>
            <w:r>
              <w:rPr>
                <w:b/>
                <w:bCs/>
              </w:rPr>
              <w:t>Стоимость, р</w:t>
            </w:r>
          </w:p>
        </w:tc>
      </w:tr>
      <w:tr>
        <w:trPr/>
        <w:tc>
          <w:tcPr>
            <w:tcW w:w="40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val="false"/>
                <w:b w:val="false"/>
                <w:bCs w:val="false"/>
              </w:rPr>
            </w:pPr>
            <w:r>
              <w:rPr>
                <w:b w:val="false"/>
                <w:bCs w:val="false"/>
              </w:rPr>
              <w:t>1</w:t>
            </w:r>
          </w:p>
        </w:tc>
        <w:tc>
          <w:tcPr>
            <w:tcW w:w="6008"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left"/>
              <w:rPr>
                <w:b w:val="false"/>
                <w:b w:val="false"/>
                <w:bCs w:val="false"/>
                <w:lang w:val="ru-RU"/>
              </w:rPr>
            </w:pPr>
            <w:r>
              <w:rPr>
                <w:b w:val="false"/>
                <w:bCs w:val="false"/>
                <w:lang w:val="ru-RU"/>
              </w:rPr>
              <w:t>Технические работы. Этап 2</w:t>
            </w:r>
          </w:p>
        </w:tc>
        <w:tc>
          <w:tcPr>
            <w:tcW w:w="136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left"/>
              <w:rPr>
                <w:b w:val="false"/>
                <w:b w:val="false"/>
                <w:bCs w:val="false"/>
              </w:rPr>
            </w:pPr>
            <w:r>
              <w:rPr>
                <w:b w:val="false"/>
                <w:bCs w:val="false"/>
              </w:rPr>
              <w:t>25 ч</w:t>
            </w:r>
          </w:p>
        </w:tc>
        <w:tc>
          <w:tcPr>
            <w:tcW w:w="15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Style19"/>
              <w:spacing w:before="0" w:after="160"/>
              <w:jc w:val="left"/>
              <w:rPr>
                <w:b w:val="false"/>
                <w:b w:val="false"/>
                <w:bCs w:val="false"/>
              </w:rPr>
            </w:pPr>
            <w:r>
              <w:rPr>
                <w:b w:val="false"/>
                <w:bCs w:val="false"/>
              </w:rPr>
              <w:t>50 000</w:t>
            </w:r>
          </w:p>
        </w:tc>
      </w:tr>
      <w:tr>
        <w:trPr/>
        <w:tc>
          <w:tcPr>
            <w:tcW w:w="40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val="false"/>
                <w:b w:val="false"/>
                <w:bCs w:val="false"/>
              </w:rPr>
            </w:pPr>
            <w:r>
              <w:rPr>
                <w:b w:val="false"/>
                <w:bCs w:val="false"/>
              </w:rPr>
              <w:t>2</w:t>
            </w:r>
          </w:p>
        </w:tc>
        <w:tc>
          <w:tcPr>
            <w:tcW w:w="6008"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tabs>
                <w:tab w:val="left" w:pos="205" w:leader="none"/>
              </w:tabs>
              <w:spacing w:lineRule="auto" w:line="240" w:before="0" w:after="0"/>
              <w:jc w:val="left"/>
              <w:rPr>
                <w:rFonts w:ascii="Calibri" w:hAnsi="Calibri"/>
                <w:b w:val="false"/>
                <w:b w:val="false"/>
                <w:bCs w:val="false"/>
                <w:sz w:val="22"/>
                <w:szCs w:val="22"/>
                <w:lang w:val="ru-RU"/>
              </w:rPr>
            </w:pPr>
            <w:r>
              <w:rPr>
                <w:b w:val="false"/>
                <w:bCs w:val="false"/>
                <w:i w:val="false"/>
                <w:strike w:val="false"/>
                <w:dstrike w:val="false"/>
                <w:outline w:val="false"/>
                <w:shadow w:val="false"/>
                <w:sz w:val="22"/>
                <w:szCs w:val="22"/>
                <w:u w:val="none"/>
                <w:em w:val="none"/>
                <w:lang w:val="ru-RU"/>
              </w:rPr>
              <w:t>Работа контент-менеджера</w:t>
            </w:r>
          </w:p>
        </w:tc>
        <w:tc>
          <w:tcPr>
            <w:tcW w:w="136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left"/>
              <w:rPr>
                <w:b w:val="false"/>
                <w:b w:val="false"/>
                <w:bCs w:val="false"/>
              </w:rPr>
            </w:pPr>
            <w:r>
              <w:rPr>
                <w:b w:val="false"/>
                <w:bCs w:val="false"/>
              </w:rPr>
              <w:t>15 ч</w:t>
            </w:r>
          </w:p>
        </w:tc>
        <w:tc>
          <w:tcPr>
            <w:tcW w:w="15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Style19"/>
              <w:spacing w:before="0" w:after="160"/>
              <w:jc w:val="left"/>
              <w:rPr>
                <w:b w:val="false"/>
                <w:b w:val="false"/>
                <w:bCs w:val="false"/>
              </w:rPr>
            </w:pPr>
            <w:r>
              <w:rPr>
                <w:b w:val="false"/>
                <w:bCs w:val="false"/>
              </w:rPr>
              <w:t>30 000</w:t>
            </w:r>
          </w:p>
        </w:tc>
      </w:tr>
      <w:tr>
        <w:trPr/>
        <w:tc>
          <w:tcPr>
            <w:tcW w:w="40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center"/>
              <w:rPr>
                <w:b w:val="false"/>
                <w:b w:val="false"/>
                <w:bCs w:val="false"/>
              </w:rPr>
            </w:pPr>
            <w:r>
              <w:rPr>
                <w:b w:val="false"/>
                <w:bCs w:val="false"/>
              </w:rPr>
              <w:t>3</w:t>
            </w:r>
          </w:p>
        </w:tc>
        <w:tc>
          <w:tcPr>
            <w:tcW w:w="6008"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Normal"/>
              <w:spacing w:lineRule="auto" w:line="240" w:before="0" w:after="120"/>
              <w:jc w:val="left"/>
              <w:rPr>
                <w:b w:val="false"/>
                <w:b w:val="false"/>
                <w:bCs w:val="false"/>
              </w:rPr>
            </w:pPr>
            <w:r>
              <w:rPr>
                <w:b w:val="false"/>
                <w:bCs w:val="false"/>
              </w:rPr>
              <w:t>Работа интернет-маркетолога</w:t>
            </w:r>
          </w:p>
        </w:tc>
        <w:tc>
          <w:tcPr>
            <w:tcW w:w="136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Style19"/>
              <w:spacing w:before="0" w:after="160"/>
              <w:jc w:val="left"/>
              <w:rPr>
                <w:b w:val="false"/>
                <w:b w:val="false"/>
                <w:bCs w:val="false"/>
              </w:rPr>
            </w:pPr>
            <w:r>
              <w:rPr>
                <w:b w:val="false"/>
                <w:bCs w:val="false"/>
              </w:rPr>
              <w:t>10 ч</w:t>
            </w:r>
          </w:p>
        </w:tc>
        <w:tc>
          <w:tcPr>
            <w:tcW w:w="15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Style19"/>
              <w:spacing w:before="0" w:after="160"/>
              <w:jc w:val="left"/>
              <w:rPr>
                <w:b w:val="false"/>
                <w:b w:val="false"/>
                <w:bCs w:val="false"/>
              </w:rPr>
            </w:pPr>
            <w:r>
              <w:rPr>
                <w:b w:val="false"/>
                <w:bCs w:val="false"/>
              </w:rPr>
              <w:t>20 000</w:t>
            </w:r>
          </w:p>
        </w:tc>
      </w:tr>
    </w:tbl>
    <w:p>
      <w:pPr>
        <w:pStyle w:val="Normal"/>
        <w:jc w:val="right"/>
        <w:rPr>
          <w:b w:val="false"/>
          <w:b w:val="false"/>
          <w:bCs w:val="false"/>
        </w:rPr>
      </w:pPr>
      <w:r>
        <w:rPr>
          <w:b w:val="false"/>
          <w:bCs w:val="false"/>
          <w:lang w:val="ru-RU"/>
        </w:rPr>
        <w:t>Итого: 100 000 руб</w:t>
      </w:r>
    </w:p>
    <w:p>
      <w:pPr>
        <w:pStyle w:val="Normal"/>
        <w:jc w:val="right"/>
        <w:rPr>
          <w:b w:val="false"/>
          <w:b w:val="false"/>
          <w:bCs w:val="false"/>
        </w:rPr>
      </w:pPr>
      <w:r>
        <w:rPr>
          <w:b w:val="false"/>
          <w:bCs w:val="false"/>
          <w:lang w:val="ru-RU"/>
        </w:rPr>
        <w:t>Сто тысяч рублей 00 копеек.</w:t>
      </w:r>
    </w:p>
    <w:p>
      <w:pPr>
        <w:pStyle w:val="Normal"/>
        <w:spacing w:lineRule="auto" w:line="240" w:before="0" w:after="0"/>
        <w:jc w:val="left"/>
        <w:rPr>
          <w:b w:val="false"/>
          <w:b w:val="false"/>
          <w:bCs w:val="false"/>
        </w:rPr>
      </w:pPr>
      <w:r>
        <w:rPr>
          <w:b w:val="false"/>
          <w:bCs w:val="false"/>
          <w:lang w:val="ru-RU"/>
        </w:rPr>
        <w:t>Болдырев М. В.</w:t>
        <w:tab/>
        <w:tab/>
        <w:tab/>
        <w:tab/>
        <w:tab/>
        <w:t>Плешивцев В. В.</w:t>
      </w:r>
    </w:p>
    <w:p>
      <w:pPr>
        <w:pStyle w:val="Normal"/>
        <w:spacing w:lineRule="auto" w:line="240" w:before="0" w:after="0"/>
        <w:jc w:val="left"/>
        <w:rPr>
          <w:lang w:val="ru-RU"/>
        </w:rPr>
      </w:pPr>
      <w:r>
        <w:rPr>
          <w:lang w:val="ru-RU"/>
        </w:rPr>
      </w:r>
    </w:p>
    <w:p>
      <w:pPr>
        <w:pStyle w:val="Normal"/>
        <w:tabs>
          <w:tab w:val="left" w:pos="4678" w:leader="none"/>
        </w:tabs>
        <w:rPr/>
      </w:pPr>
      <w:r>
        <w:rPr/>
        <w:t>Подпись ____________________________</w:t>
        <w:tab/>
        <w:tab/>
        <w:t>Подпись _________________________</w:t>
      </w:r>
    </w:p>
    <w:p>
      <w:pPr>
        <w:pStyle w:val="Normal"/>
        <w:tabs>
          <w:tab w:val="left" w:pos="4678" w:leader="none"/>
        </w:tabs>
        <w:spacing w:before="0" w:after="160"/>
        <w:jc w:val="left"/>
        <w:rPr/>
      </w:pPr>
      <w:r>
        <w:rPr>
          <w:b w:val="false"/>
          <w:bCs w:val="false"/>
          <w:lang w:val="ru-RU"/>
        </w:rPr>
        <w:t>М.П.</w:t>
        <w:tab/>
        <w:t>М.П.</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PT Sans">
    <w:altName w:val="sans-serif"/>
    <w:charset w:val="01"/>
    <w:family w:val="roman"/>
    <w:pitch w:val="variable"/>
  </w:font>
  <w:font w:name="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5"/>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Основной текст"/>
    <w:basedOn w:val="Normal"/>
    <w:pPr>
      <w:spacing w:lineRule="auto" w:line="276" w:before="0" w:after="140"/>
    </w:pPr>
    <w:rPr/>
  </w:style>
  <w:style w:type="paragraph" w:styleId="Style16">
    <w:name w:val="Список"/>
    <w:basedOn w:val="Style15"/>
    <w:pPr/>
    <w:rPr>
      <w:rFonts w:cs="Arial"/>
    </w:rPr>
  </w:style>
  <w:style w:type="paragraph" w:styleId="Style17">
    <w:name w:val="Название"/>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ListParagraph">
    <w:name w:val="List Paragraph"/>
    <w:basedOn w:val="Normal"/>
    <w:uiPriority w:val="34"/>
    <w:qFormat/>
    <w:rsid w:val="0063455f"/>
    <w:pPr>
      <w:spacing w:before="0" w:after="160"/>
      <w:ind w:left="720" w:hanging="0"/>
      <w:contextualSpacing/>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3f47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LibreOffice/4.4.3.2$Linux_X86_64 LibreOffice_project/40m0$Build-2</Application>
  <Paragraphs>210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2019-01-30T11:43:00Z</dcterms:created>
  <dc:creator>Михаил Болдырев</dc:creator>
  <dc:language>ru-RU</dc:language>
  <cp:lastModifiedBy>klondike3  </cp:lastModifiedBy>
  <dcterms:modified xsi:type="dcterms:W3CDTF">2019-12-30T14:18:50Z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